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E0" w:rsidRDefault="00FB28E0" w:rsidP="00FB28E0">
      <w:pPr>
        <w:rPr>
          <w:rFonts w:asciiTheme="minorHAnsi" w:eastAsia="Courier" w:hAnsiTheme="minorHAnsi" w:cs="Courier"/>
          <w:sz w:val="20"/>
          <w:szCs w:val="20"/>
          <w:lang w:val="bg-BG"/>
        </w:rPr>
      </w:pPr>
      <w:bookmarkStart w:id="0" w:name="_GoBack"/>
      <w:bookmarkEnd w:id="0"/>
      <w:r w:rsidRPr="00524F89">
        <w:rPr>
          <w:rFonts w:ascii="Courier" w:eastAsia="Courier" w:hAnsi="Courier" w:cs="Courier"/>
          <w:b/>
          <w:bCs/>
          <w:sz w:val="20"/>
          <w:szCs w:val="20"/>
          <w:lang w:val="bg-BG"/>
        </w:rPr>
        <w:t xml:space="preserve">Приложение № 1 </w:t>
      </w:r>
      <w:r w:rsidRPr="00524F89">
        <w:rPr>
          <w:rFonts w:ascii="Courier" w:eastAsia="Courier" w:hAnsi="Courier" w:cs="Courier"/>
          <w:sz w:val="20"/>
          <w:szCs w:val="20"/>
          <w:lang w:val="bg-BG"/>
        </w:rPr>
        <w:t>към чл. 5, ал. 1 и 2(Изм. и доп. – ДВ, бр. 3 от 2018 г., изм., бр. 31 от 2019 г., в сила от 12.04.2019 г.,доп., бр. 67 от 2019 г., в сила от 23.08.2019 г., изм. и доп., бр. 62 от 2022 г., в сила от 5.08.2022 г.)</w:t>
      </w:r>
    </w:p>
    <w:p w:rsidR="00FB28E0" w:rsidRPr="00FB28E0" w:rsidRDefault="00FB28E0" w:rsidP="00FB28E0">
      <w:pPr>
        <w:rPr>
          <w:rFonts w:asciiTheme="minorHAnsi" w:eastAsia="Courier" w:hAnsiTheme="minorHAnsi" w:cs="Courier"/>
          <w:sz w:val="20"/>
          <w:szCs w:val="20"/>
          <w:lang w:val="bg-BG"/>
        </w:rPr>
      </w:pPr>
    </w:p>
    <w:tbl>
      <w:tblPr>
        <w:tblW w:w="994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FB28E0" w:rsidRPr="00524F89" w:rsidTr="00FB28E0">
        <w:trPr>
          <w:tblCellSpacing w:w="0" w:type="dxa"/>
        </w:trPr>
        <w:tc>
          <w:tcPr>
            <w:tcW w:w="9943" w:type="dxa"/>
            <w:vAlign w:val="center"/>
          </w:tcPr>
          <w:p w:rsidR="00FB28E0" w:rsidRDefault="00FB28E0" w:rsidP="00A8295E">
            <w:pPr>
              <w:jc w:val="center"/>
              <w:rPr>
                <w:b/>
                <w:bCs/>
                <w:lang w:val="bg-BG"/>
              </w:rPr>
            </w:pPr>
          </w:p>
          <w:p w:rsidR="00FB28E0" w:rsidRPr="00524F89" w:rsidRDefault="00FB28E0" w:rsidP="00A8295E">
            <w:pPr>
              <w:jc w:val="center"/>
              <w:rPr>
                <w:b/>
                <w:bCs/>
                <w:lang w:val="bg-BG"/>
              </w:rPr>
            </w:pPr>
            <w:r w:rsidRPr="00524F89">
              <w:rPr>
                <w:b/>
                <w:bCs/>
                <w:lang w:val="bg-BG"/>
              </w:rPr>
              <w:t xml:space="preserve">Форма и съдържание на доклада от извършената класификация/уведомлението за класификация на предприятие/съоръжение </w:t>
            </w:r>
            <w:r w:rsidRPr="00524F89">
              <w:rPr>
                <w:b/>
                <w:bCs/>
                <w:lang w:val="bg-BG"/>
              </w:rPr>
              <w:br/>
              <w:t>с нисък или висок рисков потенциал</w:t>
            </w:r>
          </w:p>
          <w:p w:rsidR="00FB28E0" w:rsidRPr="00524F89" w:rsidRDefault="00FB28E0" w:rsidP="00A8295E">
            <w:pPr>
              <w:jc w:val="center"/>
              <w:rPr>
                <w:b/>
                <w:bCs/>
                <w:lang w:val="bg-BG"/>
              </w:rPr>
            </w:pPr>
            <w:r w:rsidRPr="00524F89">
              <w:rPr>
                <w:b/>
                <w:bCs/>
                <w:lang w:val="bg-BG"/>
              </w:rPr>
              <w:br/>
            </w:r>
          </w:p>
          <w:p w:rsidR="00FB28E0" w:rsidRPr="00524F89" w:rsidRDefault="00FB28E0" w:rsidP="00A8295E">
            <w:pPr>
              <w:jc w:val="center"/>
              <w:rPr>
                <w:b/>
                <w:bCs/>
                <w:lang w:val="bg-BG"/>
              </w:rPr>
            </w:pPr>
            <w:r w:rsidRPr="00524F89">
              <w:rPr>
                <w:b/>
                <w:bCs/>
                <w:lang w:val="bg-BG"/>
              </w:rPr>
              <w:t>(Загл . изм. – ДВ, бр. 62 от 2022 г., в сила от 5.08.2022 г.)</w:t>
            </w:r>
          </w:p>
          <w:p w:rsidR="00FB28E0" w:rsidRPr="00524F89" w:rsidRDefault="00FB28E0" w:rsidP="00A8295E">
            <w:pPr>
              <w:rPr>
                <w:lang w:val="bg-BG"/>
              </w:rPr>
            </w:pPr>
            <w:r w:rsidRPr="00524F89">
              <w:rPr>
                <w:b/>
                <w:bCs/>
                <w:lang w:val="bg-BG"/>
              </w:rPr>
              <w:br/>
            </w:r>
            <w:r w:rsidRPr="00524F89">
              <w:rPr>
                <w:lang w:val="bg-BG"/>
              </w:rPr>
              <w:t>1. (Изм. – ДВ, бр. 62 от 2022 г., в сила от 5.08.2022 г.) Обща информация за оператора и предприятието/съоръжението:</w:t>
            </w:r>
            <w:r w:rsidRPr="00524F89">
              <w:rPr>
                <w:lang w:val="bg-BG"/>
              </w:rPr>
              <w:br/>
              <w:t>1.1. (доп. – ДВ, бр. 67 от 2019 г., в сила от 23.08.2019 г., бр. 62 от 2022 г., в сила от 5.08.2022 г.) име и/или търговско наименование на оператора, единен идентификационен код (ЕИК) на оператора;</w:t>
            </w:r>
            <w:r w:rsidRPr="00524F89">
              <w:rPr>
                <w:lang w:val="bg-BG"/>
              </w:rPr>
              <w:br/>
              <w:t>1.2. пълен адрес на седалището на оператора;</w:t>
            </w:r>
            <w:r w:rsidRPr="00524F89">
              <w:rPr>
                <w:lang w:val="bg-BG"/>
              </w:rPr>
              <w:br/>
              <w:t>1.3. адрес за кореспонденция (ако е различен от този по т. 1.2);</w:t>
            </w:r>
            <w:r w:rsidRPr="00524F89">
              <w:rPr>
                <w:lang w:val="bg-BG"/>
              </w:rPr>
              <w:br/>
              <w:t>1.4. телефон, факс и електронна поща на оператора;</w:t>
            </w:r>
            <w:r w:rsidRPr="00524F89">
              <w:rPr>
                <w:lang w:val="bg-BG"/>
              </w:rPr>
              <w:br/>
              <w:t>1.5. наименование на предприятието/съоръжението и когато е приложимо – на холдинговото дружество/дружеството майка;</w:t>
            </w:r>
            <w:r w:rsidRPr="00524F89">
              <w:rPr>
                <w:lang w:val="bg-BG"/>
              </w:rPr>
              <w:br/>
              <w:t>1.6. пълен адрес на предприятието/съоръжението (наименование и пощенски код на населеното място, име и номер на улицата, района, общината, връзка към интернет страницата на предприятието);</w:t>
            </w:r>
            <w:r w:rsidRPr="00524F89">
              <w:rPr>
                <w:lang w:val="bg-BG"/>
              </w:rPr>
              <w:br/>
              <w:t>1.7. (доп. – ДВ, бр. 62 от 2022 г., в сила от 5.08.2022 г.) местоположение на площадката на предприятието/съоръжението, номер/номера на поземления имот/имотите, представляващи площадката на предприятието/съоръжението, и географски координати на условен геометричен център на предприятието/съоръжението (географска ширина и географска дължина в градуси, минути и секунди);</w:t>
            </w:r>
            <w:r w:rsidRPr="00524F89">
              <w:rPr>
                <w:lang w:val="bg-BG"/>
              </w:rPr>
              <w:br/>
              <w:t>1.8. наименование и пълен адрес на собственика (собствениците) на поземления имот, върху който са изградени или ще се изградят съоръженията;</w:t>
            </w:r>
            <w:r w:rsidRPr="00524F89">
              <w:rPr>
                <w:lang w:val="bg-BG"/>
              </w:rPr>
              <w:br/>
              <w:t>1.9. наименование и пълен адрес на собственика (собствениците) на сградите в поземления имот, в който се осъществява или ще се осъществява дейността/дейностите;</w:t>
            </w:r>
            <w:r w:rsidRPr="00524F89">
              <w:rPr>
                <w:lang w:val="bg-BG"/>
              </w:rPr>
              <w:br/>
              <w:t>1.10. данни за контакт на лицето, отговорно за експлоатацията на предприятието/съоръжението:</w:t>
            </w:r>
            <w:r w:rsidRPr="00524F89">
              <w:rPr>
                <w:lang w:val="bg-BG"/>
              </w:rPr>
              <w:br/>
              <w:t>1.10.1. име;</w:t>
            </w:r>
            <w:r w:rsidRPr="00524F89">
              <w:rPr>
                <w:lang w:val="bg-BG"/>
              </w:rPr>
              <w:br/>
              <w:t>1.10.2. длъжност;</w:t>
            </w:r>
            <w:r w:rsidRPr="00524F89">
              <w:rPr>
                <w:lang w:val="bg-BG"/>
              </w:rPr>
              <w:br/>
              <w:t>1.10.3. телефон, факс, електронна поща;</w:t>
            </w:r>
            <w:r w:rsidRPr="00524F89">
              <w:rPr>
                <w:lang w:val="bg-BG"/>
              </w:rPr>
              <w:br/>
              <w:t>1.11. данни за контакт и длъжност на лицето, отговорно за изготвяне на класификацията на предприятието;</w:t>
            </w:r>
            <w:r w:rsidRPr="00524F89">
              <w:rPr>
                <w:lang w:val="bg-BG"/>
              </w:rPr>
              <w:br/>
              <w:t>1.12. (отм. – ДВ, бр. 62 от 2022 г., в сила от 5.08.2022 г.).</w:t>
            </w:r>
            <w:r w:rsidRPr="00524F89">
              <w:rPr>
                <w:lang w:val="bg-BG"/>
              </w:rPr>
              <w:br/>
              <w:t>2. Кратко описание на дейността или на планираните дейности в предприятието/съоръжението.</w:t>
            </w:r>
            <w:r w:rsidRPr="00524F89">
              <w:rPr>
                <w:lang w:val="bg-BG"/>
              </w:rPr>
              <w:br/>
              <w:t>3. Вид отрасъл съгласно класификацията на дейностите в базата данни еSPIRS и/или код по NACE (код на дейността по Класификацията на икономическите дейности (КИД 2008) на Националния статистически институт):</w:t>
            </w:r>
            <w:r w:rsidRPr="00524F89">
              <w:rPr>
                <w:lang w:val="bg-BG"/>
              </w:rPr>
              <w:br/>
              <w:t>3.1. Посочва се видът на отрасъла в съответствие с кодовете в еSPIRS, както следва:</w:t>
            </w:r>
            <w:r w:rsidRPr="00524F89">
              <w:rPr>
                <w:lang w:val="bg-BG"/>
              </w:rPr>
              <w:br/>
              <w:t>(1) Селско стопанство;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lastRenderedPageBreak/>
              <w:t>(2) Развлекателни и спортни дейности (например ледени пързалки);</w:t>
            </w:r>
            <w:r w:rsidRPr="00524F89">
              <w:rPr>
                <w:lang w:val="bg-BG"/>
              </w:rPr>
              <w:br/>
              <w:t>(3) Минни дейности (хвостов отпадък и физикохимични процеси);</w:t>
            </w:r>
            <w:r w:rsidRPr="00524F89">
              <w:rPr>
                <w:lang w:val="bg-BG"/>
              </w:rPr>
              <w:br/>
              <w:t>(4) Обработка на метали;</w:t>
            </w:r>
            <w:r w:rsidRPr="00524F89">
              <w:rPr>
                <w:lang w:val="bg-BG"/>
              </w:rPr>
              <w:br/>
              <w:t>(5) Обработка на черни метали (леярни, топилни пещи и др.);</w:t>
            </w:r>
            <w:r w:rsidRPr="00524F89">
              <w:rPr>
                <w:lang w:val="bg-BG"/>
              </w:rPr>
              <w:br/>
              <w:t>(6) Обработка на цветни метали (леярни, топилни пещи и др.);</w:t>
            </w:r>
            <w:r w:rsidRPr="00524F89">
              <w:rPr>
                <w:lang w:val="bg-BG"/>
              </w:rPr>
              <w:br/>
              <w:t>(7) Обработка на метали чрез електролитни или химически процеси;</w:t>
            </w:r>
            <w:r w:rsidRPr="00524F89">
              <w:rPr>
                <w:lang w:val="bg-BG"/>
              </w:rPr>
              <w:br/>
              <w:t>(8) Нефтохимическа/нефтени рафинерии;</w:t>
            </w:r>
            <w:r w:rsidRPr="00524F89">
              <w:rPr>
                <w:lang w:val="bg-BG"/>
              </w:rPr>
              <w:br/>
              <w:t>(9) Производство на електроенергия, електроснабдяване и електроразпределение;</w:t>
            </w:r>
            <w:r w:rsidRPr="00524F89">
              <w:rPr>
                <w:lang w:val="bg-BG"/>
              </w:rPr>
              <w:br/>
              <w:t>(10) Съхранение на гориво (включително за отопление, продажба на дребно и др.);</w:t>
            </w:r>
            <w:r w:rsidRPr="00524F89">
              <w:rPr>
                <w:lang w:val="bg-BG"/>
              </w:rPr>
              <w:br/>
              <w:t>(11) Производство, унищожаване и съхранение на взривни вещества;</w:t>
            </w:r>
            <w:r w:rsidRPr="00524F89">
              <w:rPr>
                <w:lang w:val="bg-BG"/>
              </w:rPr>
              <w:br/>
              <w:t>(12) Производство и съхранение на фойерверки;</w:t>
            </w:r>
            <w:r w:rsidRPr="00524F89">
              <w:rPr>
                <w:lang w:val="bg-BG"/>
              </w:rPr>
              <w:br/>
              <w:t>(13) Производство, бутилиране и разпространение в насипно състояние на втечнени нефтени газове (ВНГ);</w:t>
            </w:r>
            <w:r w:rsidRPr="00524F89">
              <w:rPr>
                <w:lang w:val="bg-BG"/>
              </w:rPr>
              <w:br/>
              <w:t>(14) Съхранение на ВНГ;</w:t>
            </w:r>
            <w:r w:rsidRPr="00524F89">
              <w:rPr>
                <w:lang w:val="bg-BG"/>
              </w:rPr>
              <w:br/>
              <w:t>(15) Съхранение и разпространение на втечнен природен газ (ВПГ);</w:t>
            </w:r>
            <w:r w:rsidRPr="00524F89">
              <w:rPr>
                <w:lang w:val="bg-BG"/>
              </w:rPr>
              <w:br/>
              <w:t>(16) Съхранение и разпространение на едро и на дребно, с изключение на ВНГ;</w:t>
            </w:r>
            <w:r w:rsidRPr="00524F89">
              <w:rPr>
                <w:lang w:val="bg-BG"/>
              </w:rPr>
              <w:br/>
              <w:t>(17) Производство и съхранение на пестициди, биоциди, фунгициди;</w:t>
            </w:r>
            <w:r w:rsidRPr="00524F89">
              <w:rPr>
                <w:lang w:val="bg-BG"/>
              </w:rPr>
              <w:br/>
              <w:t>(18) Производство и съхранение на торове;</w:t>
            </w:r>
            <w:r w:rsidRPr="00524F89">
              <w:rPr>
                <w:lang w:val="bg-BG"/>
              </w:rPr>
              <w:br/>
              <w:t>(19) Производство на фармацевтични продукти;</w:t>
            </w:r>
            <w:r w:rsidRPr="00524F89">
              <w:rPr>
                <w:lang w:val="bg-BG"/>
              </w:rPr>
              <w:br/>
              <w:t>(20) Съхранение, третиране и обезвреждане на отпадъци;</w:t>
            </w:r>
            <w:r w:rsidRPr="00524F89">
              <w:rPr>
                <w:lang w:val="bg-BG"/>
              </w:rPr>
              <w:br/>
              <w:t>(21) Водоснабдяване и канализация (събиране, водоснабдяване, пречистване);</w:t>
            </w:r>
            <w:r w:rsidRPr="00524F89">
              <w:rPr>
                <w:lang w:val="bg-BG"/>
              </w:rPr>
              <w:br/>
              <w:t>(22) Химически инсталации;</w:t>
            </w:r>
            <w:r w:rsidRPr="00524F89">
              <w:rPr>
                <w:lang w:val="bg-BG"/>
              </w:rPr>
              <w:br/>
              <w:t>(23) Производство на основни органични химически вещества;</w:t>
            </w:r>
            <w:r w:rsidRPr="00524F89">
              <w:rPr>
                <w:lang w:val="bg-BG"/>
              </w:rPr>
              <w:br/>
              <w:t>(24) Производство на пластмаси и каучук;</w:t>
            </w:r>
            <w:r w:rsidRPr="00524F89">
              <w:rPr>
                <w:lang w:val="bg-BG"/>
              </w:rPr>
              <w:br/>
              <w:t>(25) Производство и изработка на целулоза и хартия;</w:t>
            </w:r>
            <w:r w:rsidRPr="00524F89">
              <w:rPr>
                <w:lang w:val="bg-BG"/>
              </w:rPr>
              <w:br/>
              <w:t>(26) Дървообработване и мебели;</w:t>
            </w:r>
            <w:r w:rsidRPr="00524F89">
              <w:rPr>
                <w:lang w:val="bg-BG"/>
              </w:rPr>
              <w:br/>
              <w:t>(27) Производство и обработка на текстил;</w:t>
            </w:r>
            <w:r w:rsidRPr="00524F89">
              <w:rPr>
                <w:lang w:val="bg-BG"/>
              </w:rPr>
              <w:br/>
              <w:t>(28) Производство на хранителни продукти и напитки;</w:t>
            </w:r>
            <w:r w:rsidRPr="00524F89">
              <w:rPr>
                <w:lang w:val="bg-BG"/>
              </w:rPr>
              <w:br/>
              <w:t>(29) Общо машиностроене, производство и монтаж;</w:t>
            </w:r>
            <w:r w:rsidRPr="00524F89">
              <w:rPr>
                <w:lang w:val="bg-BG"/>
              </w:rPr>
              <w:br/>
              <w:t>(30) Корабостроене, демонтиране на кораби, ремонт на кораби;</w:t>
            </w:r>
            <w:r w:rsidRPr="00524F89">
              <w:rPr>
                <w:lang w:val="bg-BG"/>
              </w:rPr>
              <w:br/>
              <w:t>(31) Сгради и строителни съоръжения;</w:t>
            </w:r>
            <w:r w:rsidRPr="00524F89">
              <w:rPr>
                <w:lang w:val="bg-BG"/>
              </w:rPr>
              <w:br/>
              <w:t>(32) Керамични изделия (тухли, керамика, стъкло, цимент и др.);</w:t>
            </w:r>
            <w:r w:rsidRPr="00524F89">
              <w:rPr>
                <w:lang w:val="bg-BG"/>
              </w:rPr>
              <w:br/>
              <w:t>(33) Стъкларска промишленост;</w:t>
            </w:r>
            <w:r w:rsidRPr="00524F89">
              <w:rPr>
                <w:lang w:val="bg-BG"/>
              </w:rPr>
              <w:br/>
              <w:t>(34) Производство на цимент, вар и гипс;</w:t>
            </w:r>
            <w:r w:rsidRPr="00524F89">
              <w:rPr>
                <w:lang w:val="bg-BG"/>
              </w:rPr>
              <w:br/>
              <w:t>(35) Електроника и електротехника;</w:t>
            </w:r>
            <w:r w:rsidRPr="00524F89">
              <w:rPr>
                <w:lang w:val="bg-BG"/>
              </w:rPr>
              <w:br/>
              <w:t>(36) Центрове за обработка и транспорт на товари (пристанища, летища, паркинги за камиони и товари, разпределителни гари и др.);</w:t>
            </w:r>
            <w:r w:rsidRPr="00524F89">
              <w:rPr>
                <w:lang w:val="bg-BG"/>
              </w:rPr>
              <w:br/>
              <w:t>(37) Медицински грижи, изследвания, образование (включително лечебни заведения за болнична помощ, университети и др.);</w:t>
            </w:r>
            <w:r w:rsidRPr="00524F89">
              <w:rPr>
                <w:lang w:val="bg-BG"/>
              </w:rPr>
              <w:br/>
              <w:t>(38) Производство на химически вещества с общо предназначение (които не са на друго място в списъка);</w:t>
            </w:r>
            <w:r w:rsidRPr="00524F89">
              <w:rPr>
                <w:lang w:val="bg-BG"/>
              </w:rPr>
              <w:br/>
              <w:t>(39) Друга дейност (непосочена в списъка).</w:t>
            </w:r>
            <w:r w:rsidRPr="00524F89">
              <w:rPr>
                <w:lang w:val="bg-BG"/>
              </w:rPr>
              <w:br/>
              <w:t>3.2. Код по NACE:</w:t>
            </w:r>
            <w:r w:rsidRPr="00524F89">
              <w:rPr>
                <w:lang w:val="bg-BG"/>
              </w:rPr>
              <w:br/>
              <w:t>Когато предприятието/съоръжението е свързано с повече от един код по NACE, се прави разграничение между основна дейност и второстепенни дейности.</w:t>
            </w:r>
            <w:r w:rsidRPr="00524F89">
              <w:rPr>
                <w:lang w:val="bg-BG"/>
              </w:rPr>
              <w:br/>
              <w:t>4. Планирана дата за начало на строителните работи на предприятието/съоръжението.</w:t>
            </w:r>
            <w:r w:rsidRPr="00524F89">
              <w:rPr>
                <w:lang w:val="bg-BG"/>
              </w:rPr>
              <w:br/>
              <w:t>5. Планирана дата за пускане на предприятието/съоръжението в експлоатация.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lastRenderedPageBreak/>
              <w:t>6. Информация за връзките на площадката с инфраструктурата на областта и/или общината.</w:t>
            </w:r>
            <w:r w:rsidRPr="00524F89">
              <w:rPr>
                <w:lang w:val="bg-BG"/>
              </w:rPr>
              <w:br/>
              <w:t>7. Информация за вида и начина на ползване на съседните площи.</w:t>
            </w:r>
            <w:r w:rsidRPr="00524F89">
              <w:rPr>
                <w:lang w:val="bg-BG"/>
              </w:rPr>
              <w:br/>
              <w:t>8. Описание на технологичните процеси и съоръжения, в които ще са налични опасни вещества от приложение № 3 към ЗООС.</w:t>
            </w:r>
            <w:r w:rsidRPr="00524F89">
              <w:rPr>
                <w:lang w:val="bg-BG"/>
              </w:rPr>
              <w:br/>
              <w:t>9. Кратко описание на:</w:t>
            </w:r>
            <w:r w:rsidRPr="00524F89">
              <w:rPr>
                <w:lang w:val="bg-BG"/>
              </w:rPr>
              <w:br/>
              <w:t>9.1. (изм. – ДВ, бр. 62 от 2022 г., в сила от 5.08.2022 г.) околната среда, заобикаляща предприятието/съоръжението, в т.ч. населените места и/или защитени територии в близост до предприятието/съоръжението;</w:t>
            </w:r>
            <w:r w:rsidRPr="00524F89">
              <w:rPr>
                <w:lang w:val="bg-BG"/>
              </w:rPr>
              <w:br/>
              <w:t>9.2. природните или антропогенните фактори, които могат да доведат до възникване на голяма авария или да утежнят последствията от нея (например: земетръсни райони, опасност от наводнения, обледявания и др. и/или близост до натоварена транспортна инфраструктура – пътища, жп линии, тръбопроводи, летища и др.);</w:t>
            </w:r>
            <w:r w:rsidRPr="00524F89">
              <w:rPr>
                <w:lang w:val="bg-BG"/>
              </w:rPr>
              <w:br/>
              <w:t>9.3. съседните предприятия и обектите, районите и строежите, които не попадат в обхвата на глава седма, раздел I от ЗООС, но могат да са източник на или да увеличат риска или последствията от голяма авария в предприятието/съоръжението и ефекта на доминото.</w:t>
            </w:r>
            <w:r w:rsidRPr="00524F89">
              <w:rPr>
                <w:lang w:val="bg-BG"/>
              </w:rPr>
              <w:br/>
              <w:t>10. (Изм. – ДВ, бр. 62 от 2022 г., в сила от 5.08.2022 г.) Описание на опасните вещества, които са или се планира да са налични в предприятието/съоръжението:</w:t>
            </w:r>
            <w:r w:rsidRPr="00524F89">
              <w:rPr>
                <w:lang w:val="bg-BG"/>
              </w:rPr>
              <w:br/>
            </w:r>
          </w:p>
          <w:p w:rsidR="00FB28E0" w:rsidRPr="00524F89" w:rsidRDefault="00FB28E0" w:rsidP="00A8295E">
            <w:pPr>
              <w:rPr>
                <w:lang w:val="bg-BG"/>
              </w:rPr>
            </w:pPr>
          </w:p>
          <w:tbl>
            <w:tblPr>
              <w:tblW w:w="99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2"/>
              <w:gridCol w:w="401"/>
              <w:gridCol w:w="275"/>
              <w:gridCol w:w="1707"/>
              <w:gridCol w:w="1214"/>
              <w:gridCol w:w="1317"/>
              <w:gridCol w:w="2028"/>
              <w:gridCol w:w="939"/>
              <w:gridCol w:w="760"/>
            </w:tblGrid>
            <w:tr w:rsidR="00FB28E0" w:rsidRPr="00524F89" w:rsidTr="00A8295E">
              <w:tc>
                <w:tcPr>
                  <w:tcW w:w="12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vertAlign w:val="superscript"/>
                      <w:lang w:val="bg-BG"/>
                    </w:rPr>
                  </w:pPr>
                  <w:r w:rsidRPr="00524F89">
                    <w:rPr>
                      <w:lang w:val="bg-BG"/>
                    </w:rPr>
                    <w:t>Химично наименование</w:t>
                  </w:r>
                  <w:r w:rsidRPr="00524F89">
                    <w:rPr>
                      <w:vertAlign w:val="superscript"/>
                      <w:lang w:val="bg-BG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CAS №</w:t>
                  </w:r>
                </w:p>
              </w:tc>
              <w:tc>
                <w:tcPr>
                  <w:tcW w:w="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EC №</w:t>
                  </w:r>
                </w:p>
              </w:tc>
              <w:tc>
                <w:tcPr>
                  <w:tcW w:w="170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Категория/категории на опасност съгласно Регламент (ЕО) № 1272/2008 за класифицирането, етикетирането и опаковането на вещества и смеси (CLP) (ОВ, L 353/1 от 31 декември 2008 г.)</w:t>
                  </w:r>
                </w:p>
              </w:tc>
              <w:tc>
                <w:tcPr>
                  <w:tcW w:w="121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vertAlign w:val="superscript"/>
                      <w:lang w:val="bg-BG"/>
                    </w:rPr>
                  </w:pPr>
                  <w:r w:rsidRPr="00524F89">
                    <w:rPr>
                      <w:lang w:val="bg-BG"/>
                    </w:rPr>
                    <w:t>Класификация съгласно приложение № 3 към чл. 103, ал. 1 към ЗООС</w:t>
                  </w:r>
                  <w:r w:rsidRPr="00524F89">
                    <w:rPr>
                      <w:vertAlign w:val="superscript"/>
                      <w:lang w:val="bg-BG"/>
                    </w:rPr>
                    <w:t>2</w:t>
                  </w:r>
                </w:p>
              </w:tc>
              <w:tc>
                <w:tcPr>
                  <w:tcW w:w="13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B28E0" w:rsidRPr="00524F89" w:rsidRDefault="00FB28E0" w:rsidP="00A8295E">
                  <w:pPr>
                    <w:jc w:val="center"/>
                    <w:rPr>
                      <w:color w:val="000000"/>
                      <w:lang w:val="bg-BG"/>
                    </w:rPr>
                  </w:pPr>
                  <w:r w:rsidRPr="00524F89">
                    <w:rPr>
                      <w:color w:val="000000"/>
                      <w:lang w:val="bg-BG"/>
                    </w:rPr>
                    <w:t>Вид на технологичното съоръжение/</w:t>
                  </w:r>
                  <w:r w:rsidRPr="00524F89">
                    <w:rPr>
                      <w:color w:val="000000"/>
                      <w:lang w:val="bg-BG"/>
                    </w:rPr>
                    <w:br/>
                    <w:t>съоръжения</w:t>
                  </w:r>
                </w:p>
              </w:tc>
              <w:tc>
                <w:tcPr>
                  <w:tcW w:w="202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vertAlign w:val="superscript"/>
                      <w:lang w:val="bg-BG"/>
                    </w:rPr>
                  </w:pPr>
                  <w:r w:rsidRPr="00524F89">
                    <w:rPr>
                      <w:lang w:val="bg-BG"/>
                    </w:rPr>
                    <w:t>Проектен капацитет на технологичното съоръжение/съоръжения</w:t>
                  </w:r>
                  <w:r w:rsidRPr="00524F89">
                    <w:rPr>
                      <w:lang w:val="bg-BG"/>
                    </w:rPr>
                    <w:br/>
                    <w:t>(в тонове)</w:t>
                  </w:r>
                  <w:r w:rsidRPr="00524F89">
                    <w:rPr>
                      <w:vertAlign w:val="superscript"/>
                      <w:lang w:val="bg-BG"/>
                    </w:rPr>
                    <w:t>3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vertAlign w:val="superscript"/>
                      <w:lang w:val="bg-BG"/>
                    </w:rPr>
                  </w:pPr>
                  <w:r w:rsidRPr="00524F89">
                    <w:rPr>
                      <w:lang w:val="bg-BG"/>
                    </w:rPr>
                    <w:t>Налично количество</w:t>
                  </w:r>
                  <w:r w:rsidRPr="00524F89">
                    <w:rPr>
                      <w:lang w:val="bg-BG"/>
                    </w:rPr>
                    <w:br/>
                    <w:t>(в тонове)</w:t>
                  </w:r>
                  <w:r w:rsidRPr="00524F89">
                    <w:rPr>
                      <w:vertAlign w:val="superscript"/>
                      <w:lang w:val="bg-BG"/>
                    </w:rPr>
                    <w:t>4</w:t>
                  </w:r>
                </w:p>
              </w:tc>
              <w:tc>
                <w:tcPr>
                  <w:tcW w:w="7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vertAlign w:val="superscript"/>
                      <w:lang w:val="bg-BG"/>
                    </w:rPr>
                  </w:pPr>
                  <w:r w:rsidRPr="00524F89">
                    <w:rPr>
                      <w:lang w:val="bg-BG"/>
                    </w:rPr>
                    <w:t>Физични</w:t>
                  </w:r>
                  <w:r w:rsidRPr="00524F89">
                    <w:rPr>
                      <w:lang w:val="bg-BG"/>
                    </w:rPr>
                    <w:br/>
                    <w:t>свой-</w:t>
                  </w:r>
                  <w:r w:rsidRPr="00524F89">
                    <w:rPr>
                      <w:lang w:val="bg-BG"/>
                    </w:rPr>
                    <w:br/>
                    <w:t>ства</w:t>
                  </w:r>
                  <w:r w:rsidRPr="00524F89">
                    <w:rPr>
                      <w:vertAlign w:val="superscript"/>
                      <w:lang w:val="bg-BG"/>
                    </w:rPr>
                    <w:t>5</w:t>
                  </w:r>
                </w:p>
              </w:tc>
            </w:tr>
            <w:tr w:rsidR="00FB28E0" w:rsidRPr="00524F89" w:rsidTr="00A8295E"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2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3</w:t>
                  </w: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4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5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6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7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jc w:val="center"/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9</w:t>
                  </w:r>
                </w:p>
              </w:tc>
            </w:tr>
            <w:tr w:rsidR="00FB28E0" w:rsidRPr="00524F89" w:rsidTr="00A8295E"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 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  <w:r w:rsidRPr="00524F89">
                    <w:rPr>
                      <w:sz w:val="20"/>
                      <w:szCs w:val="20"/>
                      <w:lang w:val="bg-BG"/>
                    </w:rPr>
                    <w:t> 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FB28E0" w:rsidRPr="00524F89" w:rsidTr="00A8295E"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 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  <w:r w:rsidRPr="00524F89">
                    <w:rPr>
                      <w:sz w:val="20"/>
                      <w:szCs w:val="20"/>
                      <w:lang w:val="bg-BG"/>
                    </w:rPr>
                    <w:t> 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FB28E0" w:rsidRPr="00524F89" w:rsidTr="00A8295E"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 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  <w:r w:rsidRPr="00524F89">
                    <w:rPr>
                      <w:sz w:val="20"/>
                      <w:szCs w:val="20"/>
                      <w:lang w:val="bg-BG"/>
                    </w:rPr>
                    <w:t> 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FB28E0" w:rsidRPr="00524F89" w:rsidTr="00A8295E"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 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  <w:r w:rsidRPr="00524F89">
                    <w:rPr>
                      <w:sz w:val="20"/>
                      <w:szCs w:val="20"/>
                      <w:lang w:val="bg-BG"/>
                    </w:rPr>
                    <w:t> 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FB28E0" w:rsidRPr="00524F89" w:rsidTr="00A8295E"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 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  <w:r w:rsidRPr="00524F89">
                    <w:rPr>
                      <w:sz w:val="20"/>
                      <w:szCs w:val="20"/>
                      <w:lang w:val="bg-BG"/>
                    </w:rPr>
                    <w:t> 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FB28E0" w:rsidRPr="00524F89" w:rsidRDefault="00FB28E0" w:rsidP="00A8295E">
            <w:pPr>
              <w:rPr>
                <w:lang w:val="bg-BG"/>
              </w:rPr>
            </w:pPr>
            <w:r w:rsidRPr="00524F89">
              <w:rPr>
                <w:lang w:val="bg-BG"/>
              </w:rPr>
              <w:t> </w:t>
            </w:r>
          </w:p>
          <w:p w:rsidR="00FB28E0" w:rsidRPr="00524F89" w:rsidRDefault="00FB28E0" w:rsidP="00A8295E">
            <w:pPr>
              <w:rPr>
                <w:lang w:val="bg-BG"/>
              </w:rPr>
            </w:pPr>
            <w:r w:rsidRPr="00524F89">
              <w:rPr>
                <w:lang w:val="bg-BG"/>
              </w:rPr>
              <w:br/>
            </w:r>
            <w:r w:rsidRPr="00524F89">
              <w:rPr>
                <w:vertAlign w:val="superscript"/>
                <w:lang w:val="bg-BG"/>
              </w:rPr>
              <w:t>1</w:t>
            </w:r>
            <w:r w:rsidRPr="00524F89">
              <w:rPr>
                <w:lang w:val="bg-BG"/>
              </w:rPr>
              <w:t xml:space="preserve"> Посочва се тривиалното или общото наименование на химичното вещество.</w:t>
            </w:r>
            <w:r w:rsidRPr="00524F89">
              <w:rPr>
                <w:lang w:val="bg-BG"/>
              </w:rPr>
              <w:br/>
            </w:r>
            <w:r w:rsidRPr="00524F89">
              <w:rPr>
                <w:vertAlign w:val="superscript"/>
                <w:lang w:val="bg-BG"/>
              </w:rPr>
              <w:t>2</w:t>
            </w:r>
            <w:r w:rsidRPr="00524F89">
              <w:rPr>
                <w:lang w:val="bg-BG"/>
              </w:rPr>
              <w:t xml:space="preserve"> Посочва се дали веществото е поименно изброено в част 2, колона 1 на приложение № 3 към </w:t>
            </w:r>
            <w:r w:rsidRPr="00524F89">
              <w:rPr>
                <w:lang w:val="bg-BG"/>
              </w:rPr>
              <w:lastRenderedPageBreak/>
              <w:t>ЗООС, или е класифицирано в една или повече категории на опасност съгласно част първа на приложение № 3 към ЗООС, като се посочват всички категории на опасност на веществото от колона първа на част първа и техният пореден номер. При наличие в предприятието/съоръжението на опасни вещества под формата на отпадъци се представя описание на класификацията съгласно забележка 5 от приложение № 3 към ЗООС.</w:t>
            </w:r>
            <w:r w:rsidRPr="00524F89">
              <w:rPr>
                <w:lang w:val="bg-BG"/>
              </w:rPr>
              <w:br/>
            </w:r>
            <w:r w:rsidRPr="00524F89">
              <w:rPr>
                <w:vertAlign w:val="superscript"/>
                <w:lang w:val="bg-BG"/>
              </w:rPr>
              <w:t>3</w:t>
            </w:r>
            <w:r w:rsidRPr="00524F89">
              <w:rPr>
                <w:lang w:val="bg-BG"/>
              </w:rPr>
              <w:t xml:space="preserve"> Посочват се броят и максималната вместимост на складовите и/или производствените съоръжения, включително на тръбопроводите на територията на предприятието, в които е или ще бъде налично съответното опасно вещество от приложение № 3 към ЗООС.</w:t>
            </w:r>
            <w:r w:rsidRPr="00524F89">
              <w:rPr>
                <w:lang w:val="bg-BG"/>
              </w:rPr>
              <w:br/>
            </w:r>
            <w:r w:rsidRPr="00524F89">
              <w:rPr>
                <w:vertAlign w:val="superscript"/>
                <w:lang w:val="bg-BG"/>
              </w:rPr>
              <w:t>4</w:t>
            </w:r>
            <w:r w:rsidRPr="00524F89">
              <w:rPr>
                <w:lang w:val="bg-BG"/>
              </w:rPr>
              <w:t xml:space="preserve"> Посочват се максималните количества на опасните вещества в съответствие със забележка 3 от приложение № 3 към ЗООС.</w:t>
            </w:r>
            <w:r w:rsidRPr="00524F89">
              <w:rPr>
                <w:lang w:val="bg-BG"/>
              </w:rPr>
              <w:br/>
            </w:r>
            <w:r w:rsidRPr="00524F89">
              <w:rPr>
                <w:vertAlign w:val="superscript"/>
                <w:lang w:val="bg-BG"/>
              </w:rPr>
              <w:t>5</w:t>
            </w:r>
            <w:r w:rsidRPr="00524F89">
              <w:rPr>
                <w:lang w:val="bg-BG"/>
              </w:rPr>
              <w:t xml:space="preserve"> Посочват се условията, при които се съхранява веществото, като агрегатно състояние (твърдо, течно, газообразно), зърнометрия (прах, пелети и др.), налягане, температура и др. При наличие на опасни вещества, класифицирани в категории на опасност Р5а, Р5б или Р5в съгласно част първа на приложение № 3 към ЗООС, задължително се посочват специфичните експлоатационни условия, в т.ч. температурата и налягането в технологични съоръжения, в които се съхраняват веществата.</w:t>
            </w:r>
            <w:r w:rsidRPr="00524F89">
              <w:rPr>
                <w:lang w:val="bg-BG"/>
              </w:rPr>
              <w:br/>
            </w:r>
          </w:p>
          <w:p w:rsidR="00FB28E0" w:rsidRPr="00524F89" w:rsidRDefault="00FB28E0" w:rsidP="00A8295E">
            <w:pPr>
              <w:rPr>
                <w:lang w:val="bg-BG"/>
              </w:rPr>
            </w:pPr>
          </w:p>
          <w:tbl>
            <w:tblPr>
              <w:tblW w:w="99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53"/>
              <w:gridCol w:w="1860"/>
            </w:tblGrid>
            <w:tr w:rsidR="00FB28E0" w:rsidRPr="00524F89" w:rsidTr="00A8295E">
              <w:tc>
                <w:tcPr>
                  <w:tcW w:w="805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11. Класификация на предприятието/съоръжението: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</w:tr>
            <w:tr w:rsidR="00FB28E0" w:rsidRPr="00524F89" w:rsidTr="00A8295E">
              <w:tc>
                <w:tcPr>
                  <w:tcW w:w="805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11.1. Предприятие с нисък рисков потенциал: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Да/Не</w:t>
                  </w:r>
                </w:p>
              </w:tc>
            </w:tr>
            <w:tr w:rsidR="00FB28E0" w:rsidRPr="00524F89" w:rsidTr="00A8295E">
              <w:tc>
                <w:tcPr>
                  <w:tcW w:w="805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11.2. Предприятие с висок рисков потенциал: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Да/Не</w:t>
                  </w:r>
                </w:p>
              </w:tc>
            </w:tr>
            <w:tr w:rsidR="00FB28E0" w:rsidRPr="00524F89" w:rsidTr="00A8295E">
              <w:tc>
                <w:tcPr>
                  <w:tcW w:w="805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 xml:space="preserve">11.3. (Доп. – ДВ, бр. 62 от 2022 г., в сила от 5.08.2022 г.) Подробно описание на извършената класификация на предприятието/съоръжението по чл. 5, ал. 1 </w:t>
                  </w:r>
                  <w:r w:rsidRPr="00524F89">
                    <w:rPr>
                      <w:color w:val="000000"/>
                      <w:lang w:val="bg-BG"/>
                    </w:rPr>
                    <w:t>или 2</w:t>
                  </w:r>
                  <w:r w:rsidRPr="00524F89">
                    <w:rPr>
                      <w:lang w:val="bg-BG"/>
                    </w:rPr>
                    <w:t>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</w:p>
              </w:tc>
            </w:tr>
            <w:tr w:rsidR="00FB28E0" w:rsidRPr="00524F89" w:rsidTr="00A8295E">
              <w:tc>
                <w:tcPr>
                  <w:tcW w:w="805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rFonts w:ascii="Tahoma" w:eastAsia="Tahoma" w:hAnsi="Tahoma" w:cs="Tahoma"/>
                      <w:color w:val="000000"/>
                      <w:sz w:val="26"/>
                      <w:szCs w:val="26"/>
                      <w:lang w:val="bg-BG"/>
                    </w:rPr>
                  </w:pPr>
                  <w:r w:rsidRPr="00524F89">
                    <w:rPr>
                      <w:lang w:val="bg-BG"/>
                    </w:rPr>
                    <w:t xml:space="preserve">11.4. (Изм. – ДВ, бр. 62 от 2022 г., в сила от 5.08.2022 г.) </w:t>
                  </w:r>
                  <w:r w:rsidRPr="00524F89">
                    <w:rPr>
                      <w:color w:val="000000"/>
                      <w:lang w:val="bg-BG"/>
                    </w:rPr>
                    <w:t>Подробно описание на планираните изменения/разширения по чл. 7, ал. 3</w:t>
                  </w:r>
                  <w:r w:rsidRPr="00524F89">
                    <w:rPr>
                      <w:rFonts w:ascii="Tahoma" w:eastAsia="Tahoma" w:hAnsi="Tahoma" w:cs="Tahoma"/>
                      <w:color w:val="000000"/>
                      <w:sz w:val="26"/>
                      <w:szCs w:val="26"/>
                      <w:lang w:val="bg-BG"/>
                    </w:rPr>
                    <w:t>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rFonts w:ascii="Tahoma" w:eastAsia="Tahoma" w:hAnsi="Tahoma" w:cs="Tahoma"/>
                      <w:color w:val="000000"/>
                      <w:sz w:val="26"/>
                      <w:szCs w:val="26"/>
                      <w:lang w:val="bg-BG"/>
                    </w:rPr>
                  </w:pPr>
                </w:p>
              </w:tc>
            </w:tr>
            <w:tr w:rsidR="00FB28E0" w:rsidRPr="00524F89" w:rsidTr="00A8295E">
              <w:tc>
                <w:tcPr>
                  <w:tcW w:w="805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12. Наличие на поверителна информация: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Да/Не</w:t>
                  </w:r>
                </w:p>
              </w:tc>
            </w:tr>
            <w:tr w:rsidR="00FB28E0" w:rsidRPr="00524F89" w:rsidTr="00A8295E">
              <w:tc>
                <w:tcPr>
                  <w:tcW w:w="805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12.1. Производствена или търговска тайна: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Да</w:t>
                  </w:r>
                </w:p>
              </w:tc>
            </w:tr>
            <w:tr w:rsidR="00FB28E0" w:rsidRPr="00524F89" w:rsidTr="00A8295E">
              <w:tc>
                <w:tcPr>
                  <w:tcW w:w="805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Вид на информацията по т. 1 – 12 и мотиви: .....................................................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Не</w:t>
                  </w:r>
                </w:p>
              </w:tc>
            </w:tr>
            <w:tr w:rsidR="00FB28E0" w:rsidRPr="00524F89" w:rsidTr="00A8295E">
              <w:tc>
                <w:tcPr>
                  <w:tcW w:w="805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12.2. Държавна или служебна тайна: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Да</w:t>
                  </w:r>
                </w:p>
              </w:tc>
            </w:tr>
            <w:tr w:rsidR="00FB28E0" w:rsidRPr="00524F89" w:rsidTr="00A8295E">
              <w:tc>
                <w:tcPr>
                  <w:tcW w:w="805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Вид на информацията по т. 1 – 12 и мотиви: .....................................................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Не</w:t>
                  </w:r>
                </w:p>
              </w:tc>
            </w:tr>
            <w:tr w:rsidR="00FB28E0" w:rsidRPr="00524F89" w:rsidTr="00A8295E">
              <w:tc>
                <w:tcPr>
                  <w:tcW w:w="805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12.3. Лични данни: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Да/Не</w:t>
                  </w:r>
                </w:p>
              </w:tc>
            </w:tr>
          </w:tbl>
          <w:p w:rsidR="00FB28E0" w:rsidRPr="00524F89" w:rsidRDefault="00FB28E0" w:rsidP="00A8295E">
            <w:pPr>
              <w:rPr>
                <w:lang w:val="bg-BG"/>
              </w:rPr>
            </w:pPr>
            <w:r w:rsidRPr="00524F89">
              <w:rPr>
                <w:lang w:val="bg-BG"/>
              </w:rPr>
              <w:t> </w:t>
            </w:r>
          </w:p>
          <w:p w:rsidR="00FB28E0" w:rsidRPr="00524F89" w:rsidRDefault="00FB28E0" w:rsidP="00A8295E">
            <w:pPr>
              <w:rPr>
                <w:lang w:val="bg-BG"/>
              </w:rPr>
            </w:pPr>
            <w:r w:rsidRPr="00524F89">
              <w:rPr>
                <w:lang w:val="bg-BG"/>
              </w:rPr>
              <w:br/>
              <w:t>Описание на данните:</w:t>
            </w:r>
            <w:r w:rsidRPr="00524F89">
              <w:rPr>
                <w:lang w:val="bg-BG"/>
              </w:rPr>
              <w:br/>
              <w:t>13. За предприятия/съоръжения, които не попадат в обхвата на приложение № 1 или приложение № 2 към ЗООС – номер и дата на становище от съответния компетентен орган по глава шеста, раздел III от ЗООС, че планираното изграждане или изменение/разширение на предприятието/съоръжението или на части от тях не е предмет на процедура по глава шеста, раздел III от ЗООС.</w:t>
            </w:r>
            <w:r w:rsidRPr="00524F89">
              <w:rPr>
                <w:lang w:val="bg-BG"/>
              </w:rPr>
              <w:br/>
              <w:t>14. (Отм., предишна т. 15 – ДВ, бр. 62 от 2022 г., в сила от 5.08.2022 г.) Информация за платена такса и дата на заплащане.</w:t>
            </w:r>
            <w:r w:rsidRPr="00524F89">
              <w:rPr>
                <w:lang w:val="bg-BG"/>
              </w:rPr>
              <w:br/>
              <w:t>Приложения:</w:t>
            </w:r>
            <w:r w:rsidRPr="00524F89">
              <w:rPr>
                <w:lang w:val="bg-BG"/>
              </w:rPr>
              <w:br/>
              <w:t xml:space="preserve">1. Схеми, представящи (планираната) употребата, производството и съхранението на опасни вещества от приложение № 3 към ЗООС и план на площадката, на който е отразено местоположението на технологичните съоръжения, посочени в колона 6 на таблицата по т. 10. </w:t>
            </w:r>
            <w:r w:rsidRPr="00524F89">
              <w:rPr>
                <w:lang w:val="bg-BG"/>
              </w:rPr>
              <w:lastRenderedPageBreak/>
              <w:t>Описание на местоположението на всички сгради на площадката.</w:t>
            </w:r>
            <w:r w:rsidRPr="00524F89">
              <w:rPr>
                <w:lang w:val="bg-BG"/>
              </w:rPr>
              <w:br/>
              <w:t>2. Копия на актуалните информационни листове за безопасност на опасните вещества в предприятието/съоръжението.</w:t>
            </w:r>
            <w:r w:rsidRPr="00524F89">
              <w:rPr>
                <w:lang w:val="bg-BG"/>
              </w:rPr>
              <w:br/>
              <w:t>3. (Нова – ДВ, бр. 62 от 2022 г., в сила от 5.08.2022 г.) Декларация от оператора/възложителя за достоверност на данните, изготвена съгласно приложение № 10.</w:t>
            </w:r>
            <w:r w:rsidRPr="00524F89">
              <w:rPr>
                <w:lang w:val="bg-BG"/>
              </w:rPr>
              <w:br/>
            </w:r>
          </w:p>
          <w:p w:rsidR="00FB28E0" w:rsidRPr="00524F89" w:rsidRDefault="00FB28E0" w:rsidP="00A8295E">
            <w:pPr>
              <w:rPr>
                <w:lang w:val="bg-BG"/>
              </w:rPr>
            </w:pPr>
          </w:p>
          <w:tbl>
            <w:tblPr>
              <w:tblW w:w="793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0"/>
              <w:gridCol w:w="3800"/>
            </w:tblGrid>
            <w:tr w:rsidR="00FB28E0" w:rsidRPr="00524F89" w:rsidTr="00A8295E">
              <w:trPr>
                <w:tblCellSpacing w:w="0" w:type="dxa"/>
              </w:trPr>
              <w:tc>
                <w:tcPr>
                  <w:tcW w:w="413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Дата: .......................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28E0" w:rsidRPr="00524F89" w:rsidRDefault="00FB28E0" w:rsidP="00A8295E">
                  <w:pPr>
                    <w:rPr>
                      <w:lang w:val="bg-BG"/>
                    </w:rPr>
                  </w:pPr>
                  <w:r w:rsidRPr="00524F89">
                    <w:rPr>
                      <w:lang w:val="bg-BG"/>
                    </w:rPr>
                    <w:t>Подпис: ............................</w:t>
                  </w:r>
                </w:p>
              </w:tc>
            </w:tr>
          </w:tbl>
          <w:p w:rsidR="00FB28E0" w:rsidRPr="00524F89" w:rsidRDefault="00FB28E0" w:rsidP="00A8295E">
            <w:pPr>
              <w:rPr>
                <w:lang w:val="bg-BG"/>
              </w:rPr>
            </w:pPr>
            <w:r w:rsidRPr="00524F89">
              <w:rPr>
                <w:lang w:val="bg-BG"/>
              </w:rPr>
              <w:t> </w:t>
            </w:r>
          </w:p>
        </w:tc>
      </w:tr>
    </w:tbl>
    <w:p w:rsidR="005E4BC5" w:rsidRDefault="005E4BC5"/>
    <w:sectPr w:rsidR="005E4BC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C9"/>
    <w:rsid w:val="00542DDA"/>
    <w:rsid w:val="005E4BC5"/>
    <w:rsid w:val="00FB28E0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70035-2B02-42B3-9DB2-BAB09A18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Величка Влахова</dc:creator>
  <cp:keywords/>
  <dc:description/>
  <cp:lastModifiedBy>Ganka</cp:lastModifiedBy>
  <cp:revision>2</cp:revision>
  <dcterms:created xsi:type="dcterms:W3CDTF">2022-08-16T06:21:00Z</dcterms:created>
  <dcterms:modified xsi:type="dcterms:W3CDTF">2022-08-16T06:21:00Z</dcterms:modified>
</cp:coreProperties>
</file>