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9EE" w:rsidRPr="00C9539F" w:rsidRDefault="00C329EE" w:rsidP="00C53B6F">
      <w:pPr>
        <w:ind w:left="3402"/>
        <w:jc w:val="both"/>
        <w:rPr>
          <w:i/>
        </w:rPr>
      </w:pPr>
      <w:bookmarkStart w:id="0" w:name="_GoBack"/>
      <w:bookmarkEnd w:id="0"/>
      <w:r w:rsidRPr="007415A4">
        <w:t>Приложение №4 към Процедура за извършване на административна услуга „Издаване на становище за класифициране на отпадъци“</w:t>
      </w:r>
      <w:r w:rsidRPr="007415A4">
        <w:rPr>
          <w:i/>
        </w:rPr>
        <w:t xml:space="preserve"> (ново, заповед № РД-08-241/14.</w:t>
      </w:r>
      <w:r w:rsidRPr="00C9539F">
        <w:rPr>
          <w:i/>
        </w:rPr>
        <w:t>06.2018 г.</w:t>
      </w:r>
      <w:r w:rsidR="00B461B6" w:rsidRPr="00C9539F">
        <w:rPr>
          <w:i/>
        </w:rPr>
        <w:t>, изм.</w:t>
      </w:r>
      <w:r w:rsidR="00FD039D" w:rsidRPr="00C9539F">
        <w:rPr>
          <w:i/>
          <w:lang w:val="en-GB"/>
        </w:rPr>
        <w:t xml:space="preserve"> </w:t>
      </w:r>
      <w:r w:rsidR="00FD039D" w:rsidRPr="00C9539F">
        <w:rPr>
          <w:i/>
        </w:rPr>
        <w:t>със заповед №</w:t>
      </w:r>
      <w:r w:rsidR="00B461B6" w:rsidRPr="00C9539F">
        <w:rPr>
          <w:i/>
        </w:rPr>
        <w:t xml:space="preserve"> </w:t>
      </w:r>
      <w:r w:rsidR="00C53B6F" w:rsidRPr="00C9539F">
        <w:rPr>
          <w:i/>
        </w:rPr>
        <w:t>РД-01-203/02.11.2020 г.</w:t>
      </w:r>
      <w:r w:rsidRPr="00C9539F">
        <w:rPr>
          <w:i/>
        </w:rPr>
        <w:t>)</w:t>
      </w:r>
    </w:p>
    <w:p w:rsidR="00C329EE" w:rsidRPr="00C9539F" w:rsidRDefault="00C329EE" w:rsidP="00C53B6F">
      <w:pPr>
        <w:ind w:left="3402"/>
        <w:jc w:val="both"/>
        <w:rPr>
          <w:i/>
          <w:sz w:val="16"/>
        </w:rPr>
      </w:pPr>
    </w:p>
    <w:p w:rsidR="00F17068" w:rsidRDefault="00F17068" w:rsidP="00C53B6F">
      <w:pPr>
        <w:ind w:left="3402"/>
        <w:jc w:val="both"/>
        <w:rPr>
          <w:szCs w:val="24"/>
          <w:highlight w:val="white"/>
          <w:shd w:val="clear" w:color="auto" w:fill="FEFEFE"/>
        </w:rPr>
      </w:pPr>
      <w:r w:rsidRPr="007415A4">
        <w:rPr>
          <w:szCs w:val="24"/>
          <w:highlight w:val="white"/>
          <w:shd w:val="clear" w:color="auto" w:fill="FEFEFE"/>
        </w:rPr>
        <w:t>Приложение № 5 към чл. 7, ал. 1, т. 1</w:t>
      </w:r>
      <w:r w:rsidR="00C329EE" w:rsidRPr="007415A4">
        <w:rPr>
          <w:szCs w:val="24"/>
          <w:highlight w:val="white"/>
          <w:shd w:val="clear" w:color="auto" w:fill="FEFEFE"/>
        </w:rPr>
        <w:t xml:space="preserve"> към Наредба № 2 от 23 юли </w:t>
      </w:r>
      <w:smartTag w:uri="urn:schemas-microsoft-com:office:smarttags" w:element="metricconverter">
        <w:smartTagPr>
          <w:attr w:name="ProductID" w:val="2014 г"/>
        </w:smartTagPr>
        <w:r w:rsidR="00C329EE" w:rsidRPr="007415A4">
          <w:rPr>
            <w:szCs w:val="24"/>
            <w:highlight w:val="white"/>
            <w:shd w:val="clear" w:color="auto" w:fill="FEFEFE"/>
          </w:rPr>
          <w:t>2014 г</w:t>
        </w:r>
      </w:smartTag>
      <w:r w:rsidR="00C329EE" w:rsidRPr="007415A4">
        <w:rPr>
          <w:szCs w:val="24"/>
          <w:highlight w:val="white"/>
          <w:shd w:val="clear" w:color="auto" w:fill="FEFEFE"/>
        </w:rPr>
        <w:t>. за класификация на отпадъците</w:t>
      </w:r>
    </w:p>
    <w:p w:rsidR="00B461B6" w:rsidRDefault="00B461B6" w:rsidP="00C329EE">
      <w:pPr>
        <w:ind w:left="3828"/>
        <w:jc w:val="both"/>
        <w:rPr>
          <w:szCs w:val="24"/>
          <w:highlight w:val="white"/>
          <w:shd w:val="clear" w:color="auto" w:fill="FEFEFE"/>
        </w:rPr>
      </w:pPr>
    </w:p>
    <w:p w:rsidR="00B461B6" w:rsidRPr="00B461B6" w:rsidRDefault="00B461B6" w:rsidP="00B461B6">
      <w:pPr>
        <w:widowControl/>
        <w:autoSpaceDE/>
        <w:autoSpaceDN/>
        <w:adjustRightInd/>
        <w:jc w:val="center"/>
        <w:textAlignment w:val="center"/>
        <w:rPr>
          <w:color w:val="000000"/>
          <w:sz w:val="24"/>
          <w:szCs w:val="24"/>
        </w:rPr>
      </w:pPr>
      <w:r w:rsidRPr="00B461B6">
        <w:rPr>
          <w:b/>
          <w:bCs/>
          <w:color w:val="000000"/>
          <w:sz w:val="24"/>
          <w:szCs w:val="24"/>
        </w:rPr>
        <w:t>РАБОТЕН ЛИСТ ЗА КЛАСИФИКАЦИЯ НА ОТПАДЪЦИ</w:t>
      </w:r>
    </w:p>
    <w:p w:rsidR="00B461B6" w:rsidRPr="00B461B6" w:rsidRDefault="00B461B6" w:rsidP="00B461B6">
      <w:pPr>
        <w:widowControl/>
        <w:autoSpaceDE/>
        <w:autoSpaceDN/>
        <w:adjustRightInd/>
        <w:textAlignment w:val="center"/>
        <w:rPr>
          <w:color w:val="000000"/>
          <w:sz w:val="24"/>
          <w:szCs w:val="24"/>
        </w:rPr>
      </w:pPr>
      <w:r w:rsidRPr="00B461B6">
        <w:rPr>
          <w:color w:val="000000"/>
          <w:sz w:val="24"/>
          <w:szCs w:val="24"/>
        </w:rPr>
        <w:t> </w:t>
      </w:r>
    </w:p>
    <w:tbl>
      <w:tblPr>
        <w:tblW w:w="107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B461B6" w:rsidRPr="00B461B6" w:rsidTr="00C53B6F">
        <w:tc>
          <w:tcPr>
            <w:tcW w:w="10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61B6" w:rsidRPr="00B461B6" w:rsidRDefault="00B461B6" w:rsidP="00B461B6">
            <w:pPr>
              <w:widowControl/>
              <w:autoSpaceDE/>
              <w:autoSpaceDN/>
              <w:adjustRightInd/>
              <w:textAlignment w:val="center"/>
              <w:rPr>
                <w:color w:val="000000"/>
                <w:sz w:val="24"/>
                <w:szCs w:val="24"/>
              </w:rPr>
            </w:pPr>
            <w:r w:rsidRPr="00B461B6">
              <w:rPr>
                <w:color w:val="000000"/>
                <w:sz w:val="24"/>
                <w:szCs w:val="24"/>
              </w:rPr>
              <w:t> </w:t>
            </w:r>
            <w:r w:rsidRPr="00B461B6">
              <w:rPr>
                <w:b/>
                <w:bCs/>
                <w:color w:val="000000"/>
                <w:sz w:val="24"/>
                <w:szCs w:val="24"/>
              </w:rPr>
              <w:t>I. Информация за причинителя на отпадъци</w:t>
            </w:r>
          </w:p>
        </w:tc>
      </w:tr>
    </w:tbl>
    <w:p w:rsidR="00B461B6" w:rsidRPr="00B461B6" w:rsidRDefault="00B461B6" w:rsidP="00B461B6">
      <w:pPr>
        <w:widowControl/>
        <w:autoSpaceDE/>
        <w:autoSpaceDN/>
        <w:adjustRightInd/>
        <w:textAlignment w:val="center"/>
        <w:rPr>
          <w:color w:val="000000"/>
          <w:sz w:val="24"/>
          <w:szCs w:val="24"/>
        </w:rPr>
      </w:pPr>
      <w:r w:rsidRPr="00B461B6">
        <w:rPr>
          <w:color w:val="000000"/>
          <w:sz w:val="24"/>
          <w:szCs w:val="24"/>
        </w:rPr>
        <w:t> </w:t>
      </w:r>
    </w:p>
    <w:tbl>
      <w:tblPr>
        <w:tblW w:w="0" w:type="auto"/>
        <w:tblInd w:w="5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8"/>
        <w:gridCol w:w="1985"/>
        <w:gridCol w:w="992"/>
        <w:gridCol w:w="2858"/>
      </w:tblGrid>
      <w:tr w:rsidR="00B461B6" w:rsidRPr="00B461B6" w:rsidTr="00C9539F">
        <w:trPr>
          <w:trHeight w:val="60"/>
        </w:trPr>
        <w:tc>
          <w:tcPr>
            <w:tcW w:w="10773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B461B6" w:rsidRPr="00B461B6" w:rsidRDefault="00B461B6" w:rsidP="00B461B6">
            <w:pPr>
              <w:widowControl/>
              <w:autoSpaceDE/>
              <w:autoSpaceDN/>
              <w:adjustRightInd/>
              <w:textAlignment w:val="center"/>
              <w:rPr>
                <w:color w:val="000000"/>
                <w:sz w:val="24"/>
                <w:szCs w:val="24"/>
              </w:rPr>
            </w:pPr>
            <w:r w:rsidRPr="00B461B6">
              <w:rPr>
                <w:color w:val="000000"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................................................................................................................................................................................,</w:t>
            </w:r>
          </w:p>
          <w:p w:rsidR="00B461B6" w:rsidRPr="00B461B6" w:rsidRDefault="00B461B6" w:rsidP="00B461B6">
            <w:pPr>
              <w:widowControl/>
              <w:autoSpaceDE/>
              <w:autoSpaceDN/>
              <w:adjustRightInd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B461B6">
              <w:rPr>
                <w:i/>
                <w:iCs/>
                <w:color w:val="000000"/>
                <w:sz w:val="24"/>
                <w:szCs w:val="24"/>
              </w:rPr>
              <w:t>(наименование, ЕИК)</w:t>
            </w:r>
          </w:p>
          <w:p w:rsidR="00B461B6" w:rsidRPr="00B461B6" w:rsidRDefault="00B461B6" w:rsidP="00B461B6">
            <w:pPr>
              <w:widowControl/>
              <w:autoSpaceDE/>
              <w:autoSpaceDN/>
              <w:adjustRightInd/>
              <w:textAlignment w:val="center"/>
              <w:rPr>
                <w:color w:val="000000"/>
                <w:sz w:val="24"/>
                <w:szCs w:val="24"/>
              </w:rPr>
            </w:pPr>
            <w:r w:rsidRPr="00B461B6">
              <w:rPr>
                <w:color w:val="000000"/>
                <w:sz w:val="24"/>
                <w:szCs w:val="24"/>
              </w:rPr>
              <w:t>представляван от ..................................................................................................................................................</w:t>
            </w:r>
          </w:p>
          <w:p w:rsidR="00B461B6" w:rsidRPr="00B461B6" w:rsidRDefault="00B461B6" w:rsidP="00B461B6">
            <w:pPr>
              <w:widowControl/>
              <w:autoSpaceDE/>
              <w:autoSpaceDN/>
              <w:adjustRightInd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B461B6">
              <w:rPr>
                <w:i/>
                <w:iCs/>
                <w:color w:val="000000"/>
                <w:sz w:val="24"/>
                <w:szCs w:val="24"/>
              </w:rPr>
              <w:t>(име, фамилия, длъжност, тел., факс, e-mail)</w:t>
            </w:r>
          </w:p>
          <w:p w:rsidR="00B461B6" w:rsidRPr="00B461B6" w:rsidRDefault="00B461B6" w:rsidP="00B461B6">
            <w:pPr>
              <w:widowControl/>
              <w:autoSpaceDE/>
              <w:autoSpaceDN/>
              <w:adjustRightInd/>
              <w:textAlignment w:val="center"/>
              <w:rPr>
                <w:color w:val="000000"/>
                <w:sz w:val="24"/>
                <w:szCs w:val="24"/>
              </w:rPr>
            </w:pPr>
            <w:r w:rsidRPr="00B461B6">
              <w:rPr>
                <w:color w:val="000000"/>
                <w:sz w:val="24"/>
                <w:szCs w:val="24"/>
              </w:rPr>
              <w:t>Седалище ..............................................................................................................................................................</w:t>
            </w:r>
          </w:p>
          <w:p w:rsidR="00B461B6" w:rsidRPr="00B461B6" w:rsidRDefault="00B461B6" w:rsidP="00B461B6">
            <w:pPr>
              <w:widowControl/>
              <w:autoSpaceDE/>
              <w:autoSpaceDN/>
              <w:adjustRightInd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B461B6">
              <w:rPr>
                <w:i/>
                <w:iCs/>
                <w:color w:val="000000"/>
                <w:sz w:val="24"/>
                <w:szCs w:val="24"/>
              </w:rPr>
              <w:t>(адрес по съдебна регистрация - област, община, населено място, район, ул. №, пощенски код, тел., факс, e-mail)</w:t>
            </w:r>
          </w:p>
        </w:tc>
      </w:tr>
      <w:tr w:rsidR="00B461B6" w:rsidRPr="00B461B6" w:rsidTr="00C9539F">
        <w:trPr>
          <w:trHeight w:val="60"/>
        </w:trPr>
        <w:tc>
          <w:tcPr>
            <w:tcW w:w="49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B461B6" w:rsidRPr="00B461B6" w:rsidRDefault="00B461B6" w:rsidP="00B461B6">
            <w:pPr>
              <w:widowControl/>
              <w:autoSpaceDE/>
              <w:autoSpaceDN/>
              <w:adjustRightInd/>
              <w:textAlignment w:val="center"/>
              <w:rPr>
                <w:color w:val="000000"/>
                <w:sz w:val="24"/>
                <w:szCs w:val="24"/>
              </w:rPr>
            </w:pPr>
            <w:r w:rsidRPr="00B461B6">
              <w:rPr>
                <w:color w:val="000000"/>
                <w:sz w:val="24"/>
                <w:szCs w:val="24"/>
              </w:rPr>
              <w:t>Местонахождение на обекта/обектите (адрес - област, община, населено място, район, ул. №, пощенски код, тел., факс, е-mail)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B461B6" w:rsidRPr="00B461B6" w:rsidRDefault="00B461B6" w:rsidP="00B461B6">
            <w:pPr>
              <w:widowControl/>
              <w:autoSpaceDE/>
              <w:autoSpaceDN/>
              <w:adjustRightInd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B461B6">
              <w:rPr>
                <w:color w:val="000000"/>
                <w:sz w:val="24"/>
                <w:szCs w:val="24"/>
              </w:rPr>
              <w:t>Лице за контакт</w:t>
            </w:r>
          </w:p>
          <w:p w:rsidR="00B461B6" w:rsidRPr="00B461B6" w:rsidRDefault="00B461B6" w:rsidP="00B461B6">
            <w:pPr>
              <w:widowControl/>
              <w:autoSpaceDE/>
              <w:autoSpaceDN/>
              <w:adjustRightInd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B461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B461B6" w:rsidRPr="00B461B6" w:rsidRDefault="00B461B6" w:rsidP="00B461B6">
            <w:pPr>
              <w:widowControl/>
              <w:autoSpaceDE/>
              <w:autoSpaceDN/>
              <w:adjustRightInd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B461B6">
              <w:rPr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B461B6" w:rsidRPr="00B461B6" w:rsidRDefault="00B461B6" w:rsidP="00B461B6">
            <w:pPr>
              <w:widowControl/>
              <w:autoSpaceDE/>
              <w:autoSpaceDN/>
              <w:adjustRightInd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B461B6">
              <w:rPr>
                <w:color w:val="000000"/>
                <w:sz w:val="24"/>
                <w:szCs w:val="24"/>
              </w:rPr>
              <w:t>Подпис на директора на РИОСВ и печат</w:t>
            </w:r>
          </w:p>
        </w:tc>
      </w:tr>
      <w:tr w:rsidR="00B461B6" w:rsidRPr="00B461B6" w:rsidTr="00C9539F">
        <w:trPr>
          <w:trHeight w:val="113"/>
        </w:trPr>
        <w:tc>
          <w:tcPr>
            <w:tcW w:w="49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B461B6" w:rsidRPr="00B461B6" w:rsidRDefault="00B461B6" w:rsidP="00B461B6">
            <w:pPr>
              <w:widowControl/>
              <w:autoSpaceDE/>
              <w:autoSpaceDN/>
              <w:adjustRightInd/>
              <w:textAlignment w:val="center"/>
              <w:rPr>
                <w:color w:val="000000"/>
                <w:sz w:val="24"/>
                <w:szCs w:val="24"/>
              </w:rPr>
            </w:pPr>
            <w:r w:rsidRPr="00B461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B461B6" w:rsidRPr="00B461B6" w:rsidRDefault="00B461B6" w:rsidP="00B461B6">
            <w:pPr>
              <w:widowControl/>
              <w:autoSpaceDE/>
              <w:autoSpaceDN/>
              <w:adjustRightInd/>
              <w:textAlignment w:val="center"/>
              <w:rPr>
                <w:color w:val="000000"/>
                <w:sz w:val="24"/>
                <w:szCs w:val="24"/>
              </w:rPr>
            </w:pPr>
            <w:r w:rsidRPr="00B461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B461B6" w:rsidRPr="00B461B6" w:rsidRDefault="00B461B6" w:rsidP="00B461B6">
            <w:pPr>
              <w:widowControl/>
              <w:autoSpaceDE/>
              <w:autoSpaceDN/>
              <w:adjustRightInd/>
              <w:textAlignment w:val="center"/>
              <w:rPr>
                <w:color w:val="000000"/>
                <w:sz w:val="24"/>
                <w:szCs w:val="24"/>
              </w:rPr>
            </w:pPr>
            <w:r w:rsidRPr="00B461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B461B6" w:rsidRPr="00B461B6" w:rsidRDefault="00B461B6" w:rsidP="00B461B6">
            <w:pPr>
              <w:widowControl/>
              <w:autoSpaceDE/>
              <w:autoSpaceDN/>
              <w:adjustRightInd/>
              <w:textAlignment w:val="center"/>
              <w:rPr>
                <w:color w:val="000000"/>
                <w:sz w:val="24"/>
                <w:szCs w:val="24"/>
              </w:rPr>
            </w:pPr>
            <w:r w:rsidRPr="00B461B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461B6" w:rsidRPr="00B461B6" w:rsidTr="00C9539F">
        <w:trPr>
          <w:trHeight w:val="113"/>
        </w:trPr>
        <w:tc>
          <w:tcPr>
            <w:tcW w:w="49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B461B6" w:rsidRPr="00B461B6" w:rsidRDefault="00B461B6" w:rsidP="00B461B6">
            <w:pPr>
              <w:widowControl/>
              <w:autoSpaceDE/>
              <w:autoSpaceDN/>
              <w:adjustRightInd/>
              <w:textAlignment w:val="center"/>
              <w:rPr>
                <w:color w:val="000000"/>
                <w:sz w:val="24"/>
                <w:szCs w:val="24"/>
              </w:rPr>
            </w:pPr>
            <w:r w:rsidRPr="00B461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B461B6" w:rsidRPr="00B461B6" w:rsidRDefault="00B461B6" w:rsidP="00B461B6">
            <w:pPr>
              <w:widowControl/>
              <w:autoSpaceDE/>
              <w:autoSpaceDN/>
              <w:adjustRightInd/>
              <w:textAlignment w:val="center"/>
              <w:rPr>
                <w:color w:val="000000"/>
                <w:sz w:val="24"/>
                <w:szCs w:val="24"/>
              </w:rPr>
            </w:pPr>
            <w:r w:rsidRPr="00B461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B461B6" w:rsidRPr="00B461B6" w:rsidRDefault="00B461B6" w:rsidP="00B461B6">
            <w:pPr>
              <w:widowControl/>
              <w:autoSpaceDE/>
              <w:autoSpaceDN/>
              <w:adjustRightInd/>
              <w:textAlignment w:val="center"/>
              <w:rPr>
                <w:color w:val="000000"/>
                <w:sz w:val="24"/>
                <w:szCs w:val="24"/>
              </w:rPr>
            </w:pPr>
            <w:r w:rsidRPr="00B461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B461B6" w:rsidRPr="00B461B6" w:rsidRDefault="00B461B6" w:rsidP="00B461B6">
            <w:pPr>
              <w:widowControl/>
              <w:autoSpaceDE/>
              <w:autoSpaceDN/>
              <w:adjustRightInd/>
              <w:textAlignment w:val="center"/>
              <w:rPr>
                <w:color w:val="000000"/>
                <w:sz w:val="24"/>
                <w:szCs w:val="24"/>
              </w:rPr>
            </w:pPr>
            <w:r w:rsidRPr="00B461B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461B6" w:rsidRPr="00B461B6" w:rsidTr="00C9539F">
        <w:trPr>
          <w:trHeight w:val="170"/>
        </w:trPr>
        <w:tc>
          <w:tcPr>
            <w:tcW w:w="49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B461B6" w:rsidRPr="00B461B6" w:rsidRDefault="00B461B6" w:rsidP="00B461B6">
            <w:pPr>
              <w:widowControl/>
              <w:autoSpaceDE/>
              <w:autoSpaceDN/>
              <w:adjustRightInd/>
              <w:textAlignment w:val="center"/>
              <w:rPr>
                <w:color w:val="000000"/>
                <w:sz w:val="24"/>
                <w:szCs w:val="24"/>
              </w:rPr>
            </w:pPr>
            <w:r w:rsidRPr="00B461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B461B6" w:rsidRPr="00B461B6" w:rsidRDefault="00B461B6" w:rsidP="00B461B6">
            <w:pPr>
              <w:widowControl/>
              <w:autoSpaceDE/>
              <w:autoSpaceDN/>
              <w:adjustRightInd/>
              <w:textAlignment w:val="center"/>
              <w:rPr>
                <w:color w:val="000000"/>
                <w:sz w:val="24"/>
                <w:szCs w:val="24"/>
              </w:rPr>
            </w:pPr>
            <w:r w:rsidRPr="00B461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B461B6" w:rsidRPr="00B461B6" w:rsidRDefault="00B461B6" w:rsidP="00B461B6">
            <w:pPr>
              <w:widowControl/>
              <w:autoSpaceDE/>
              <w:autoSpaceDN/>
              <w:adjustRightInd/>
              <w:textAlignment w:val="center"/>
              <w:rPr>
                <w:color w:val="000000"/>
                <w:sz w:val="24"/>
                <w:szCs w:val="24"/>
              </w:rPr>
            </w:pPr>
            <w:r w:rsidRPr="00B461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B461B6" w:rsidRPr="00B461B6" w:rsidRDefault="00B461B6" w:rsidP="00B461B6">
            <w:pPr>
              <w:widowControl/>
              <w:autoSpaceDE/>
              <w:autoSpaceDN/>
              <w:adjustRightInd/>
              <w:textAlignment w:val="center"/>
              <w:rPr>
                <w:color w:val="000000"/>
                <w:sz w:val="24"/>
                <w:szCs w:val="24"/>
              </w:rPr>
            </w:pPr>
            <w:r w:rsidRPr="00B461B6"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B461B6" w:rsidRPr="00B461B6" w:rsidRDefault="00B461B6" w:rsidP="00B461B6">
      <w:pPr>
        <w:widowControl/>
        <w:autoSpaceDE/>
        <w:autoSpaceDN/>
        <w:adjustRightInd/>
        <w:textAlignment w:val="center"/>
        <w:rPr>
          <w:color w:val="000000"/>
          <w:sz w:val="24"/>
          <w:szCs w:val="24"/>
        </w:rPr>
      </w:pPr>
      <w:r w:rsidRPr="00B461B6">
        <w:rPr>
          <w:color w:val="000000"/>
          <w:sz w:val="24"/>
          <w:szCs w:val="24"/>
        </w:rPr>
        <w:t> </w:t>
      </w:r>
    </w:p>
    <w:tbl>
      <w:tblPr>
        <w:tblW w:w="10773" w:type="dxa"/>
        <w:tblInd w:w="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3"/>
        <w:gridCol w:w="1843"/>
        <w:gridCol w:w="3149"/>
        <w:gridCol w:w="2268"/>
      </w:tblGrid>
      <w:tr w:rsidR="00B461B6" w:rsidRPr="00B461B6" w:rsidTr="00B461B6">
        <w:trPr>
          <w:trHeight w:val="60"/>
        </w:trPr>
        <w:tc>
          <w:tcPr>
            <w:tcW w:w="3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B461B6" w:rsidRPr="00B461B6" w:rsidRDefault="00B461B6" w:rsidP="00B461B6">
            <w:pPr>
              <w:widowControl/>
              <w:autoSpaceDE/>
              <w:autoSpaceDN/>
              <w:adjustRightInd/>
              <w:textAlignment w:val="center"/>
              <w:rPr>
                <w:color w:val="000000"/>
                <w:sz w:val="24"/>
                <w:szCs w:val="24"/>
              </w:rPr>
            </w:pPr>
            <w:r w:rsidRPr="00B461B6">
              <w:rPr>
                <w:color w:val="000000"/>
                <w:sz w:val="24"/>
                <w:szCs w:val="24"/>
              </w:rPr>
              <w:t>Местонахождение на обекта/</w:t>
            </w:r>
            <w:r w:rsidR="00C53B6F">
              <w:rPr>
                <w:color w:val="000000"/>
                <w:sz w:val="24"/>
                <w:szCs w:val="24"/>
              </w:rPr>
              <w:t xml:space="preserve"> </w:t>
            </w:r>
            <w:r w:rsidRPr="00B461B6">
              <w:rPr>
                <w:color w:val="000000"/>
                <w:sz w:val="24"/>
                <w:szCs w:val="24"/>
              </w:rPr>
              <w:t>обектите (адрес - област, община, населено място, район, ул. №, пощенски код, тел., факс, е-mail)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B461B6" w:rsidRPr="00B461B6" w:rsidRDefault="00B461B6" w:rsidP="00B461B6">
            <w:pPr>
              <w:widowControl/>
              <w:autoSpaceDE/>
              <w:autoSpaceDN/>
              <w:adjustRightInd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B461B6">
              <w:rPr>
                <w:color w:val="000000"/>
                <w:sz w:val="24"/>
                <w:szCs w:val="24"/>
              </w:rPr>
              <w:t>Лице за контакт</w:t>
            </w:r>
          </w:p>
          <w:p w:rsidR="00B461B6" w:rsidRPr="00B461B6" w:rsidRDefault="00B461B6" w:rsidP="00B461B6">
            <w:pPr>
              <w:widowControl/>
              <w:autoSpaceDE/>
              <w:autoSpaceDN/>
              <w:adjustRightInd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B461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B461B6" w:rsidRPr="00B461B6" w:rsidRDefault="00B461B6" w:rsidP="00B461B6">
            <w:pPr>
              <w:widowControl/>
              <w:autoSpaceDE/>
              <w:autoSpaceDN/>
              <w:adjustRightInd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B461B6">
              <w:rPr>
                <w:color w:val="000000"/>
                <w:sz w:val="24"/>
                <w:szCs w:val="24"/>
              </w:rPr>
              <w:t xml:space="preserve">Дата, от която е преустановено образуването на отпадъка/дата на извършване на проверката по </w:t>
            </w:r>
            <w:r w:rsidRPr="00B461B6">
              <w:rPr>
                <w:color w:val="8B0000"/>
                <w:sz w:val="24"/>
                <w:szCs w:val="24"/>
                <w:u w:val="single"/>
              </w:rPr>
              <w:t>чл. 21, ал. 2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B461B6" w:rsidRPr="00B461B6" w:rsidRDefault="00B461B6" w:rsidP="00B461B6">
            <w:pPr>
              <w:widowControl/>
              <w:autoSpaceDE/>
              <w:autoSpaceDN/>
              <w:adjustRightInd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B461B6">
              <w:rPr>
                <w:color w:val="000000"/>
                <w:sz w:val="24"/>
                <w:szCs w:val="24"/>
              </w:rPr>
              <w:t>Подпис на директора на РИОСВ и печат</w:t>
            </w:r>
          </w:p>
        </w:tc>
      </w:tr>
      <w:tr w:rsidR="00B461B6" w:rsidRPr="00B461B6" w:rsidTr="00B461B6">
        <w:trPr>
          <w:trHeight w:val="60"/>
        </w:trPr>
        <w:tc>
          <w:tcPr>
            <w:tcW w:w="35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B461B6" w:rsidRPr="00B461B6" w:rsidRDefault="00B461B6" w:rsidP="00B461B6">
            <w:pPr>
              <w:widowControl/>
              <w:autoSpaceDE/>
              <w:autoSpaceDN/>
              <w:adjustRightInd/>
              <w:textAlignment w:val="center"/>
              <w:rPr>
                <w:color w:val="000000"/>
                <w:sz w:val="24"/>
                <w:szCs w:val="24"/>
              </w:rPr>
            </w:pPr>
            <w:r w:rsidRPr="00B461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B461B6" w:rsidRPr="00B461B6" w:rsidRDefault="00B461B6" w:rsidP="00B461B6">
            <w:pPr>
              <w:widowControl/>
              <w:autoSpaceDE/>
              <w:autoSpaceDN/>
              <w:adjustRightInd/>
              <w:textAlignment w:val="center"/>
              <w:rPr>
                <w:color w:val="000000"/>
                <w:sz w:val="24"/>
                <w:szCs w:val="24"/>
              </w:rPr>
            </w:pPr>
            <w:r w:rsidRPr="00B461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B461B6" w:rsidRPr="00B461B6" w:rsidRDefault="00B461B6" w:rsidP="00B461B6">
            <w:pPr>
              <w:widowControl/>
              <w:autoSpaceDE/>
              <w:autoSpaceDN/>
              <w:adjustRightInd/>
              <w:textAlignment w:val="center"/>
              <w:rPr>
                <w:color w:val="000000"/>
                <w:sz w:val="24"/>
                <w:szCs w:val="24"/>
              </w:rPr>
            </w:pPr>
            <w:r w:rsidRPr="00B461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B461B6" w:rsidRPr="00B461B6" w:rsidRDefault="00B461B6" w:rsidP="00B461B6">
            <w:pPr>
              <w:widowControl/>
              <w:autoSpaceDE/>
              <w:autoSpaceDN/>
              <w:adjustRightInd/>
              <w:textAlignment w:val="center"/>
              <w:rPr>
                <w:color w:val="000000"/>
                <w:sz w:val="24"/>
                <w:szCs w:val="24"/>
              </w:rPr>
            </w:pPr>
            <w:r w:rsidRPr="00B461B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461B6" w:rsidRPr="00B461B6" w:rsidTr="00B461B6">
        <w:trPr>
          <w:trHeight w:val="60"/>
        </w:trPr>
        <w:tc>
          <w:tcPr>
            <w:tcW w:w="35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B461B6" w:rsidRPr="00B461B6" w:rsidRDefault="00B461B6" w:rsidP="00B461B6">
            <w:pPr>
              <w:widowControl/>
              <w:autoSpaceDE/>
              <w:autoSpaceDN/>
              <w:adjustRightInd/>
              <w:textAlignment w:val="center"/>
              <w:rPr>
                <w:color w:val="000000"/>
                <w:sz w:val="24"/>
                <w:szCs w:val="24"/>
              </w:rPr>
            </w:pPr>
            <w:r w:rsidRPr="00B461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B461B6" w:rsidRPr="00B461B6" w:rsidRDefault="00B461B6" w:rsidP="00B461B6">
            <w:pPr>
              <w:widowControl/>
              <w:autoSpaceDE/>
              <w:autoSpaceDN/>
              <w:adjustRightInd/>
              <w:textAlignment w:val="center"/>
              <w:rPr>
                <w:color w:val="000000"/>
                <w:sz w:val="24"/>
                <w:szCs w:val="24"/>
              </w:rPr>
            </w:pPr>
            <w:r w:rsidRPr="00B461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B461B6" w:rsidRPr="00B461B6" w:rsidRDefault="00B461B6" w:rsidP="00B461B6">
            <w:pPr>
              <w:widowControl/>
              <w:autoSpaceDE/>
              <w:autoSpaceDN/>
              <w:adjustRightInd/>
              <w:textAlignment w:val="center"/>
              <w:rPr>
                <w:color w:val="000000"/>
                <w:sz w:val="24"/>
                <w:szCs w:val="24"/>
              </w:rPr>
            </w:pPr>
            <w:r w:rsidRPr="00B461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B461B6" w:rsidRPr="00B461B6" w:rsidRDefault="00B461B6" w:rsidP="00B461B6">
            <w:pPr>
              <w:widowControl/>
              <w:autoSpaceDE/>
              <w:autoSpaceDN/>
              <w:adjustRightInd/>
              <w:textAlignment w:val="center"/>
              <w:rPr>
                <w:color w:val="000000"/>
                <w:sz w:val="24"/>
                <w:szCs w:val="24"/>
              </w:rPr>
            </w:pPr>
            <w:r w:rsidRPr="00B461B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461B6" w:rsidRPr="00B461B6" w:rsidTr="00B461B6">
        <w:trPr>
          <w:trHeight w:val="60"/>
        </w:trPr>
        <w:tc>
          <w:tcPr>
            <w:tcW w:w="35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B461B6" w:rsidRPr="00B461B6" w:rsidRDefault="00B461B6" w:rsidP="00B461B6">
            <w:pPr>
              <w:widowControl/>
              <w:autoSpaceDE/>
              <w:autoSpaceDN/>
              <w:adjustRightInd/>
              <w:textAlignment w:val="center"/>
              <w:rPr>
                <w:color w:val="000000"/>
                <w:sz w:val="24"/>
                <w:szCs w:val="24"/>
              </w:rPr>
            </w:pPr>
            <w:r w:rsidRPr="00B461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B461B6" w:rsidRPr="00B461B6" w:rsidRDefault="00B461B6" w:rsidP="00B461B6">
            <w:pPr>
              <w:widowControl/>
              <w:autoSpaceDE/>
              <w:autoSpaceDN/>
              <w:adjustRightInd/>
              <w:textAlignment w:val="center"/>
              <w:rPr>
                <w:color w:val="000000"/>
                <w:sz w:val="24"/>
                <w:szCs w:val="24"/>
              </w:rPr>
            </w:pPr>
            <w:r w:rsidRPr="00B461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B461B6" w:rsidRPr="00B461B6" w:rsidRDefault="00B461B6" w:rsidP="00B461B6">
            <w:pPr>
              <w:widowControl/>
              <w:autoSpaceDE/>
              <w:autoSpaceDN/>
              <w:adjustRightInd/>
              <w:textAlignment w:val="center"/>
              <w:rPr>
                <w:color w:val="000000"/>
                <w:sz w:val="24"/>
                <w:szCs w:val="24"/>
              </w:rPr>
            </w:pPr>
            <w:r w:rsidRPr="00B461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B461B6" w:rsidRPr="00B461B6" w:rsidRDefault="00B461B6" w:rsidP="00B461B6">
            <w:pPr>
              <w:widowControl/>
              <w:autoSpaceDE/>
              <w:autoSpaceDN/>
              <w:adjustRightInd/>
              <w:textAlignment w:val="center"/>
              <w:rPr>
                <w:color w:val="000000"/>
                <w:sz w:val="24"/>
                <w:szCs w:val="24"/>
              </w:rPr>
            </w:pPr>
            <w:r w:rsidRPr="00B461B6"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B461B6" w:rsidRPr="00B461B6" w:rsidRDefault="00B461B6" w:rsidP="00B461B6">
      <w:pPr>
        <w:widowControl/>
        <w:autoSpaceDE/>
        <w:autoSpaceDN/>
        <w:adjustRightInd/>
        <w:textAlignment w:val="center"/>
        <w:rPr>
          <w:color w:val="000000"/>
          <w:sz w:val="24"/>
          <w:szCs w:val="24"/>
        </w:rPr>
      </w:pPr>
      <w:r w:rsidRPr="00B461B6">
        <w:rPr>
          <w:color w:val="000000"/>
          <w:sz w:val="24"/>
          <w:szCs w:val="24"/>
        </w:rPr>
        <w:t> </w:t>
      </w:r>
    </w:p>
    <w:tbl>
      <w:tblPr>
        <w:tblW w:w="10773" w:type="dxa"/>
        <w:tblInd w:w="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3"/>
        <w:gridCol w:w="1843"/>
        <w:gridCol w:w="3402"/>
        <w:gridCol w:w="2015"/>
      </w:tblGrid>
      <w:tr w:rsidR="00B461B6" w:rsidRPr="00B461B6" w:rsidTr="00B461B6">
        <w:trPr>
          <w:trHeight w:val="60"/>
        </w:trPr>
        <w:tc>
          <w:tcPr>
            <w:tcW w:w="3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113" w:type="dxa"/>
              <w:right w:w="57" w:type="dxa"/>
            </w:tcMar>
            <w:hideMark/>
          </w:tcPr>
          <w:p w:rsidR="00C53B6F" w:rsidRDefault="00B461B6" w:rsidP="00B461B6">
            <w:pPr>
              <w:widowControl/>
              <w:autoSpaceDE/>
              <w:autoSpaceDN/>
              <w:adjustRightInd/>
              <w:textAlignment w:val="center"/>
              <w:rPr>
                <w:color w:val="000000"/>
                <w:sz w:val="24"/>
                <w:szCs w:val="24"/>
              </w:rPr>
            </w:pPr>
            <w:r w:rsidRPr="00B461B6">
              <w:rPr>
                <w:color w:val="000000"/>
                <w:sz w:val="24"/>
                <w:szCs w:val="24"/>
              </w:rPr>
              <w:t>Местонахождение на обекта/</w:t>
            </w:r>
          </w:p>
          <w:p w:rsidR="00B461B6" w:rsidRPr="00B461B6" w:rsidRDefault="00B461B6" w:rsidP="00B461B6">
            <w:pPr>
              <w:widowControl/>
              <w:autoSpaceDE/>
              <w:autoSpaceDN/>
              <w:adjustRightInd/>
              <w:textAlignment w:val="center"/>
              <w:rPr>
                <w:color w:val="000000"/>
                <w:sz w:val="24"/>
                <w:szCs w:val="24"/>
              </w:rPr>
            </w:pPr>
            <w:r w:rsidRPr="00B461B6">
              <w:rPr>
                <w:color w:val="000000"/>
                <w:sz w:val="24"/>
                <w:szCs w:val="24"/>
              </w:rPr>
              <w:t>обектите (адрес - област, община, населено място, район, ул. №, пощенски код, тел., факс, е-mail)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113" w:type="dxa"/>
              <w:right w:w="57" w:type="dxa"/>
            </w:tcMar>
            <w:hideMark/>
          </w:tcPr>
          <w:p w:rsidR="00B461B6" w:rsidRPr="00B461B6" w:rsidRDefault="00B461B6" w:rsidP="00B461B6">
            <w:pPr>
              <w:widowControl/>
              <w:autoSpaceDE/>
              <w:autoSpaceDN/>
              <w:adjustRightInd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B461B6">
              <w:rPr>
                <w:color w:val="000000"/>
                <w:sz w:val="24"/>
                <w:szCs w:val="24"/>
              </w:rPr>
              <w:t>Лице за контакт</w:t>
            </w:r>
          </w:p>
          <w:p w:rsidR="00B461B6" w:rsidRPr="00B461B6" w:rsidRDefault="00B461B6" w:rsidP="00B461B6">
            <w:pPr>
              <w:widowControl/>
              <w:autoSpaceDE/>
              <w:autoSpaceDN/>
              <w:adjustRightInd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B461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113" w:type="dxa"/>
              <w:right w:w="57" w:type="dxa"/>
            </w:tcMar>
            <w:hideMark/>
          </w:tcPr>
          <w:p w:rsidR="00B461B6" w:rsidRPr="00B461B6" w:rsidRDefault="00B461B6" w:rsidP="00B461B6">
            <w:pPr>
              <w:widowControl/>
              <w:autoSpaceDE/>
              <w:autoSpaceDN/>
              <w:adjustRightInd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B461B6">
              <w:rPr>
                <w:color w:val="000000"/>
                <w:sz w:val="24"/>
                <w:szCs w:val="24"/>
              </w:rPr>
              <w:t xml:space="preserve">Дата, от която е възобновено образуването на отпадъка/дата на извършване на проверката по </w:t>
            </w:r>
            <w:r w:rsidRPr="00B461B6">
              <w:rPr>
                <w:color w:val="8B0000"/>
                <w:sz w:val="24"/>
                <w:szCs w:val="24"/>
                <w:u w:val="single"/>
              </w:rPr>
              <w:t>чл. 21, ал. 2</w:t>
            </w:r>
          </w:p>
        </w:tc>
        <w:tc>
          <w:tcPr>
            <w:tcW w:w="20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113" w:type="dxa"/>
              <w:right w:w="57" w:type="dxa"/>
            </w:tcMar>
            <w:hideMark/>
          </w:tcPr>
          <w:p w:rsidR="00B461B6" w:rsidRPr="00B461B6" w:rsidRDefault="00B461B6" w:rsidP="00B461B6">
            <w:pPr>
              <w:widowControl/>
              <w:autoSpaceDE/>
              <w:autoSpaceDN/>
              <w:adjustRightInd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B461B6">
              <w:rPr>
                <w:color w:val="000000"/>
                <w:sz w:val="24"/>
                <w:szCs w:val="24"/>
              </w:rPr>
              <w:t>Подпис на директора на РИОСВ и печат</w:t>
            </w:r>
          </w:p>
        </w:tc>
      </w:tr>
      <w:tr w:rsidR="00B461B6" w:rsidRPr="00B461B6" w:rsidTr="00B461B6">
        <w:trPr>
          <w:trHeight w:val="60"/>
        </w:trPr>
        <w:tc>
          <w:tcPr>
            <w:tcW w:w="35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113" w:type="dxa"/>
              <w:right w:w="57" w:type="dxa"/>
            </w:tcMar>
            <w:hideMark/>
          </w:tcPr>
          <w:p w:rsidR="00B461B6" w:rsidRPr="00B461B6" w:rsidRDefault="00B461B6" w:rsidP="00B461B6">
            <w:pPr>
              <w:widowControl/>
              <w:autoSpaceDE/>
              <w:autoSpaceDN/>
              <w:adjustRightInd/>
              <w:textAlignment w:val="center"/>
              <w:rPr>
                <w:color w:val="000000"/>
                <w:sz w:val="24"/>
                <w:szCs w:val="24"/>
              </w:rPr>
            </w:pPr>
            <w:r w:rsidRPr="00B461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113" w:type="dxa"/>
              <w:right w:w="57" w:type="dxa"/>
            </w:tcMar>
            <w:hideMark/>
          </w:tcPr>
          <w:p w:rsidR="00B461B6" w:rsidRPr="00B461B6" w:rsidRDefault="00B461B6" w:rsidP="00B461B6">
            <w:pPr>
              <w:widowControl/>
              <w:autoSpaceDE/>
              <w:autoSpaceDN/>
              <w:adjustRightInd/>
              <w:textAlignment w:val="center"/>
              <w:rPr>
                <w:color w:val="000000"/>
                <w:sz w:val="24"/>
                <w:szCs w:val="24"/>
              </w:rPr>
            </w:pPr>
            <w:r w:rsidRPr="00B461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113" w:type="dxa"/>
              <w:right w:w="57" w:type="dxa"/>
            </w:tcMar>
            <w:hideMark/>
          </w:tcPr>
          <w:p w:rsidR="00B461B6" w:rsidRPr="00B461B6" w:rsidRDefault="00B461B6" w:rsidP="00B461B6">
            <w:pPr>
              <w:widowControl/>
              <w:autoSpaceDE/>
              <w:autoSpaceDN/>
              <w:adjustRightInd/>
              <w:textAlignment w:val="center"/>
              <w:rPr>
                <w:color w:val="000000"/>
                <w:sz w:val="24"/>
                <w:szCs w:val="24"/>
              </w:rPr>
            </w:pPr>
            <w:r w:rsidRPr="00B461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113" w:type="dxa"/>
              <w:right w:w="57" w:type="dxa"/>
            </w:tcMar>
            <w:hideMark/>
          </w:tcPr>
          <w:p w:rsidR="00B461B6" w:rsidRPr="00B461B6" w:rsidRDefault="00B461B6" w:rsidP="00B461B6">
            <w:pPr>
              <w:widowControl/>
              <w:autoSpaceDE/>
              <w:autoSpaceDN/>
              <w:adjustRightInd/>
              <w:textAlignment w:val="center"/>
              <w:rPr>
                <w:color w:val="000000"/>
                <w:sz w:val="24"/>
                <w:szCs w:val="24"/>
              </w:rPr>
            </w:pPr>
            <w:r w:rsidRPr="00B461B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461B6" w:rsidRPr="00B461B6" w:rsidTr="00B461B6">
        <w:trPr>
          <w:trHeight w:val="60"/>
        </w:trPr>
        <w:tc>
          <w:tcPr>
            <w:tcW w:w="35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113" w:type="dxa"/>
              <w:right w:w="57" w:type="dxa"/>
            </w:tcMar>
            <w:hideMark/>
          </w:tcPr>
          <w:p w:rsidR="00B461B6" w:rsidRPr="00B461B6" w:rsidRDefault="00B461B6" w:rsidP="00B461B6">
            <w:pPr>
              <w:widowControl/>
              <w:autoSpaceDE/>
              <w:autoSpaceDN/>
              <w:adjustRightInd/>
              <w:textAlignment w:val="center"/>
              <w:rPr>
                <w:color w:val="000000"/>
                <w:sz w:val="24"/>
                <w:szCs w:val="24"/>
              </w:rPr>
            </w:pPr>
            <w:r w:rsidRPr="00B461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113" w:type="dxa"/>
              <w:right w:w="57" w:type="dxa"/>
            </w:tcMar>
            <w:hideMark/>
          </w:tcPr>
          <w:p w:rsidR="00B461B6" w:rsidRPr="00B461B6" w:rsidRDefault="00B461B6" w:rsidP="00B461B6">
            <w:pPr>
              <w:widowControl/>
              <w:autoSpaceDE/>
              <w:autoSpaceDN/>
              <w:adjustRightInd/>
              <w:textAlignment w:val="center"/>
              <w:rPr>
                <w:color w:val="000000"/>
                <w:sz w:val="24"/>
                <w:szCs w:val="24"/>
              </w:rPr>
            </w:pPr>
            <w:r w:rsidRPr="00B461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113" w:type="dxa"/>
              <w:right w:w="57" w:type="dxa"/>
            </w:tcMar>
            <w:hideMark/>
          </w:tcPr>
          <w:p w:rsidR="00B461B6" w:rsidRPr="00B461B6" w:rsidRDefault="00B461B6" w:rsidP="00B461B6">
            <w:pPr>
              <w:widowControl/>
              <w:autoSpaceDE/>
              <w:autoSpaceDN/>
              <w:adjustRightInd/>
              <w:textAlignment w:val="center"/>
              <w:rPr>
                <w:color w:val="000000"/>
                <w:sz w:val="24"/>
                <w:szCs w:val="24"/>
              </w:rPr>
            </w:pPr>
            <w:r w:rsidRPr="00B461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113" w:type="dxa"/>
              <w:right w:w="57" w:type="dxa"/>
            </w:tcMar>
            <w:hideMark/>
          </w:tcPr>
          <w:p w:rsidR="00B461B6" w:rsidRPr="00B461B6" w:rsidRDefault="00B461B6" w:rsidP="00B461B6">
            <w:pPr>
              <w:widowControl/>
              <w:autoSpaceDE/>
              <w:autoSpaceDN/>
              <w:adjustRightInd/>
              <w:textAlignment w:val="center"/>
              <w:rPr>
                <w:color w:val="000000"/>
                <w:sz w:val="24"/>
                <w:szCs w:val="24"/>
              </w:rPr>
            </w:pPr>
            <w:r w:rsidRPr="00B461B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461B6" w:rsidRPr="00B461B6" w:rsidTr="00B461B6">
        <w:trPr>
          <w:trHeight w:val="60"/>
        </w:trPr>
        <w:tc>
          <w:tcPr>
            <w:tcW w:w="1077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113" w:type="dxa"/>
              <w:right w:w="57" w:type="dxa"/>
            </w:tcMar>
            <w:hideMark/>
          </w:tcPr>
          <w:p w:rsidR="00B461B6" w:rsidRPr="00B461B6" w:rsidRDefault="00B461B6" w:rsidP="00B461B6">
            <w:pPr>
              <w:widowControl/>
              <w:autoSpaceDE/>
              <w:autoSpaceDN/>
              <w:adjustRightInd/>
              <w:textAlignment w:val="center"/>
              <w:rPr>
                <w:color w:val="000000"/>
                <w:sz w:val="24"/>
                <w:szCs w:val="24"/>
              </w:rPr>
            </w:pPr>
            <w:r w:rsidRPr="00B461B6">
              <w:rPr>
                <w:color w:val="000000"/>
                <w:sz w:val="24"/>
                <w:szCs w:val="24"/>
              </w:rPr>
              <w:lastRenderedPageBreak/>
              <w:t> </w:t>
            </w:r>
          </w:p>
          <w:p w:rsidR="00B461B6" w:rsidRPr="00B461B6" w:rsidRDefault="00B461B6" w:rsidP="00B461B6">
            <w:pPr>
              <w:widowControl/>
              <w:autoSpaceDE/>
              <w:autoSpaceDN/>
              <w:adjustRightInd/>
              <w:textAlignment w:val="center"/>
              <w:rPr>
                <w:color w:val="000000"/>
                <w:sz w:val="24"/>
                <w:szCs w:val="24"/>
              </w:rPr>
            </w:pPr>
            <w:r w:rsidRPr="00B461B6">
              <w:rPr>
                <w:color w:val="000000"/>
                <w:sz w:val="24"/>
                <w:szCs w:val="24"/>
              </w:rPr>
              <w:t>Кратко описание на отпадъка .................................................................................................................................</w:t>
            </w:r>
          </w:p>
          <w:p w:rsidR="00B461B6" w:rsidRPr="00B461B6" w:rsidRDefault="00B461B6" w:rsidP="00B461B6">
            <w:pPr>
              <w:widowControl/>
              <w:autoSpaceDE/>
              <w:autoSpaceDN/>
              <w:adjustRightInd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B461B6">
              <w:rPr>
                <w:i/>
                <w:iCs/>
                <w:color w:val="000000"/>
                <w:sz w:val="24"/>
                <w:szCs w:val="24"/>
                <w:lang w:val="en-US"/>
              </w:rPr>
              <w:t>                                               </w:t>
            </w:r>
            <w:r w:rsidRPr="00B461B6">
              <w:rPr>
                <w:color w:val="000000"/>
                <w:sz w:val="24"/>
                <w:szCs w:val="24"/>
              </w:rPr>
              <w:t xml:space="preserve"> </w:t>
            </w:r>
            <w:r w:rsidRPr="00B461B6">
              <w:rPr>
                <w:i/>
                <w:iCs/>
                <w:color w:val="000000"/>
                <w:sz w:val="24"/>
                <w:szCs w:val="24"/>
              </w:rPr>
              <w:t>(вид отпадък, произход, дейност, от която се образува отпадъкът)</w:t>
            </w:r>
          </w:p>
        </w:tc>
      </w:tr>
    </w:tbl>
    <w:p w:rsidR="00B461B6" w:rsidRPr="00B461B6" w:rsidRDefault="00B461B6" w:rsidP="00B461B6">
      <w:pPr>
        <w:widowControl/>
        <w:autoSpaceDE/>
        <w:autoSpaceDN/>
        <w:adjustRightInd/>
        <w:textAlignment w:val="center"/>
        <w:rPr>
          <w:color w:val="000000"/>
          <w:sz w:val="24"/>
          <w:szCs w:val="24"/>
        </w:rPr>
      </w:pPr>
      <w:r w:rsidRPr="00B461B6">
        <w:rPr>
          <w:color w:val="000000"/>
          <w:sz w:val="24"/>
          <w:szCs w:val="24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0"/>
      </w:tblGrid>
      <w:tr w:rsidR="00B461B6" w:rsidRPr="00B461B6">
        <w:tc>
          <w:tcPr>
            <w:tcW w:w="110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61B6" w:rsidRPr="00B461B6" w:rsidRDefault="00B461B6" w:rsidP="00B461B6">
            <w:pPr>
              <w:widowControl/>
              <w:autoSpaceDE/>
              <w:autoSpaceDN/>
              <w:adjustRightInd/>
              <w:textAlignment w:val="center"/>
              <w:rPr>
                <w:color w:val="000000"/>
                <w:sz w:val="24"/>
                <w:szCs w:val="24"/>
              </w:rPr>
            </w:pPr>
            <w:r w:rsidRPr="00B461B6">
              <w:rPr>
                <w:b/>
                <w:bCs/>
                <w:color w:val="000000"/>
                <w:sz w:val="24"/>
                <w:szCs w:val="24"/>
              </w:rPr>
              <w:t xml:space="preserve">II. Избор на код на отпадъка от списъка по </w:t>
            </w:r>
            <w:r w:rsidRPr="00B461B6">
              <w:rPr>
                <w:b/>
                <w:bCs/>
                <w:color w:val="8B0000"/>
                <w:sz w:val="24"/>
                <w:szCs w:val="24"/>
                <w:u w:val="single"/>
              </w:rPr>
              <w:t>приложение № 1</w:t>
            </w:r>
            <w:r w:rsidRPr="00B461B6">
              <w:rPr>
                <w:b/>
                <w:bCs/>
                <w:color w:val="000000"/>
                <w:sz w:val="24"/>
                <w:szCs w:val="24"/>
              </w:rPr>
              <w:t xml:space="preserve"> от Наредбата за класификация на отпадъците</w:t>
            </w:r>
          </w:p>
        </w:tc>
      </w:tr>
    </w:tbl>
    <w:p w:rsidR="00B461B6" w:rsidRPr="00B461B6" w:rsidRDefault="00B461B6" w:rsidP="00B461B6">
      <w:pPr>
        <w:widowControl/>
        <w:autoSpaceDE/>
        <w:autoSpaceDN/>
        <w:adjustRightInd/>
        <w:textAlignment w:val="center"/>
        <w:rPr>
          <w:color w:val="000000"/>
          <w:sz w:val="24"/>
          <w:szCs w:val="24"/>
        </w:rPr>
      </w:pPr>
      <w:r w:rsidRPr="00B461B6">
        <w:rPr>
          <w:color w:val="000000"/>
          <w:sz w:val="24"/>
          <w:szCs w:val="24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10"/>
        <w:gridCol w:w="5470"/>
      </w:tblGrid>
      <w:tr w:rsidR="00B461B6" w:rsidRPr="00B461B6">
        <w:trPr>
          <w:trHeight w:val="60"/>
        </w:trPr>
        <w:tc>
          <w:tcPr>
            <w:tcW w:w="554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461B6" w:rsidRPr="00B461B6" w:rsidRDefault="00B461B6" w:rsidP="00B461B6">
            <w:pPr>
              <w:widowControl/>
              <w:autoSpaceDE/>
              <w:autoSpaceDN/>
              <w:adjustRightInd/>
              <w:textAlignment w:val="center"/>
              <w:rPr>
                <w:color w:val="000000"/>
                <w:sz w:val="24"/>
                <w:szCs w:val="24"/>
              </w:rPr>
            </w:pPr>
            <w:r w:rsidRPr="00B461B6">
              <w:rPr>
                <w:color w:val="000000"/>
                <w:sz w:val="24"/>
                <w:szCs w:val="24"/>
              </w:rPr>
              <w:t xml:space="preserve">А. Възможен код на отпадъка от списъка по </w:t>
            </w:r>
            <w:r w:rsidRPr="00B461B6">
              <w:rPr>
                <w:color w:val="8B0000"/>
                <w:sz w:val="24"/>
                <w:szCs w:val="24"/>
                <w:u w:val="single"/>
              </w:rPr>
              <w:t>приложение № 1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70" w:type="dxa"/>
              <w:bottom w:w="57" w:type="dxa"/>
              <w:right w:w="57" w:type="dxa"/>
            </w:tcMar>
            <w:hideMark/>
          </w:tcPr>
          <w:p w:rsidR="00B461B6" w:rsidRPr="00B461B6" w:rsidRDefault="00B461B6" w:rsidP="00B461B6">
            <w:pPr>
              <w:widowControl/>
              <w:autoSpaceDE/>
              <w:autoSpaceDN/>
              <w:adjustRightInd/>
              <w:textAlignment w:val="center"/>
              <w:rPr>
                <w:color w:val="000000"/>
                <w:sz w:val="24"/>
                <w:szCs w:val="24"/>
              </w:rPr>
            </w:pPr>
            <w:r w:rsidRPr="00B461B6">
              <w:rPr>
                <w:color w:val="000000"/>
                <w:sz w:val="24"/>
                <w:szCs w:val="24"/>
              </w:rPr>
              <w:t>Наличие на знак (*) Да/Не</w:t>
            </w:r>
          </w:p>
          <w:p w:rsidR="00B461B6" w:rsidRPr="00B461B6" w:rsidRDefault="00B461B6" w:rsidP="00B461B6">
            <w:pPr>
              <w:widowControl/>
              <w:autoSpaceDE/>
              <w:autoSpaceDN/>
              <w:adjustRightInd/>
              <w:textAlignment w:val="center"/>
              <w:rPr>
                <w:color w:val="000000"/>
                <w:sz w:val="24"/>
                <w:szCs w:val="24"/>
              </w:rPr>
            </w:pPr>
            <w:r w:rsidRPr="00B461B6">
              <w:rPr>
                <w:color w:val="000000"/>
                <w:sz w:val="24"/>
                <w:szCs w:val="24"/>
              </w:rPr>
              <w:t>1. __________________________________________</w:t>
            </w:r>
          </w:p>
          <w:p w:rsidR="00B461B6" w:rsidRPr="00B461B6" w:rsidRDefault="00B461B6" w:rsidP="00B461B6">
            <w:pPr>
              <w:widowControl/>
              <w:autoSpaceDE/>
              <w:autoSpaceDN/>
              <w:adjustRightInd/>
              <w:textAlignment w:val="center"/>
              <w:rPr>
                <w:color w:val="000000"/>
                <w:sz w:val="24"/>
                <w:szCs w:val="24"/>
              </w:rPr>
            </w:pPr>
            <w:r w:rsidRPr="00B461B6">
              <w:rPr>
                <w:color w:val="000000"/>
                <w:sz w:val="24"/>
                <w:szCs w:val="24"/>
              </w:rPr>
              <w:t>2. __</w:t>
            </w:r>
            <w:r w:rsidRPr="00B461B6">
              <w:rPr>
                <w:color w:val="000000"/>
                <w:sz w:val="24"/>
                <w:szCs w:val="24"/>
                <w:lang w:val="en-US"/>
              </w:rPr>
              <w:t>_______________________________</w:t>
            </w:r>
            <w:r w:rsidRPr="00B461B6">
              <w:rPr>
                <w:color w:val="000000"/>
                <w:sz w:val="24"/>
                <w:szCs w:val="24"/>
              </w:rPr>
              <w:t>_________</w:t>
            </w:r>
          </w:p>
          <w:p w:rsidR="00B461B6" w:rsidRPr="00B461B6" w:rsidRDefault="00B461B6" w:rsidP="00B461B6">
            <w:pPr>
              <w:widowControl/>
              <w:autoSpaceDE/>
              <w:autoSpaceDN/>
              <w:adjustRightInd/>
              <w:textAlignment w:val="center"/>
              <w:rPr>
                <w:color w:val="000000"/>
                <w:sz w:val="24"/>
                <w:szCs w:val="24"/>
              </w:rPr>
            </w:pPr>
            <w:r w:rsidRPr="00B461B6">
              <w:rPr>
                <w:color w:val="000000"/>
                <w:sz w:val="24"/>
                <w:szCs w:val="24"/>
              </w:rPr>
              <w:t>3. __</w:t>
            </w:r>
            <w:r w:rsidRPr="00B461B6">
              <w:rPr>
                <w:color w:val="000000"/>
                <w:sz w:val="24"/>
                <w:szCs w:val="24"/>
                <w:lang w:val="en-US"/>
              </w:rPr>
              <w:t>_______________________________</w:t>
            </w:r>
            <w:r w:rsidRPr="00B461B6">
              <w:rPr>
                <w:color w:val="000000"/>
                <w:sz w:val="24"/>
                <w:szCs w:val="24"/>
              </w:rPr>
              <w:t>_________</w:t>
            </w:r>
          </w:p>
          <w:p w:rsidR="00B461B6" w:rsidRPr="00B461B6" w:rsidRDefault="00B461B6" w:rsidP="00B461B6">
            <w:pPr>
              <w:widowControl/>
              <w:autoSpaceDE/>
              <w:autoSpaceDN/>
              <w:adjustRightInd/>
              <w:textAlignment w:val="center"/>
              <w:rPr>
                <w:color w:val="000000"/>
                <w:sz w:val="24"/>
                <w:szCs w:val="24"/>
              </w:rPr>
            </w:pPr>
            <w:r w:rsidRPr="00B461B6"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B461B6" w:rsidRPr="00B461B6" w:rsidRDefault="00B461B6" w:rsidP="00B461B6">
      <w:pPr>
        <w:widowControl/>
        <w:autoSpaceDE/>
        <w:autoSpaceDN/>
        <w:adjustRightInd/>
        <w:jc w:val="center"/>
        <w:textAlignment w:val="center"/>
        <w:rPr>
          <w:color w:val="000000"/>
          <w:sz w:val="24"/>
          <w:szCs w:val="24"/>
        </w:rPr>
      </w:pPr>
      <w:r w:rsidRPr="00B461B6">
        <w:rPr>
          <w:i/>
          <w:iCs/>
          <w:color w:val="000000"/>
          <w:sz w:val="24"/>
          <w:szCs w:val="24"/>
        </w:rPr>
        <w:t>(допуска се да се посочат повече от един възможни кодове за отпадъка)</w:t>
      </w:r>
    </w:p>
    <w:p w:rsidR="00B461B6" w:rsidRPr="00B461B6" w:rsidRDefault="00B461B6" w:rsidP="00B461B6">
      <w:pPr>
        <w:widowControl/>
        <w:autoSpaceDE/>
        <w:autoSpaceDN/>
        <w:adjustRightInd/>
        <w:jc w:val="center"/>
        <w:textAlignment w:val="center"/>
        <w:rPr>
          <w:color w:val="000000"/>
          <w:sz w:val="24"/>
          <w:szCs w:val="24"/>
        </w:rPr>
      </w:pPr>
      <w:r w:rsidRPr="00B461B6">
        <w:rPr>
          <w:i/>
          <w:iCs/>
          <w:color w:val="000000"/>
          <w:sz w:val="24"/>
          <w:szCs w:val="24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25"/>
        <w:gridCol w:w="1155"/>
      </w:tblGrid>
      <w:tr w:rsidR="00B461B6" w:rsidRPr="00B461B6">
        <w:trPr>
          <w:trHeight w:val="60"/>
        </w:trPr>
        <w:tc>
          <w:tcPr>
            <w:tcW w:w="994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461B6" w:rsidRPr="00B461B6" w:rsidRDefault="00B461B6" w:rsidP="00B461B6">
            <w:pPr>
              <w:widowControl/>
              <w:autoSpaceDE/>
              <w:autoSpaceDN/>
              <w:adjustRightInd/>
              <w:textAlignment w:val="center"/>
              <w:rPr>
                <w:color w:val="000000"/>
                <w:sz w:val="24"/>
                <w:szCs w:val="24"/>
              </w:rPr>
            </w:pPr>
            <w:r w:rsidRPr="00B461B6">
              <w:rPr>
                <w:color w:val="000000"/>
                <w:sz w:val="24"/>
                <w:szCs w:val="24"/>
              </w:rPr>
              <w:t>Б 1. Код на отпадъка, отбелязан със знак (*) при наличие на огледален код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461B6" w:rsidRPr="00B461B6" w:rsidRDefault="00B461B6" w:rsidP="00B461B6">
            <w:pPr>
              <w:widowControl/>
              <w:autoSpaceDE/>
              <w:autoSpaceDN/>
              <w:adjustRightInd/>
              <w:textAlignment w:val="center"/>
              <w:rPr>
                <w:color w:val="000000"/>
                <w:sz w:val="24"/>
                <w:szCs w:val="24"/>
              </w:rPr>
            </w:pPr>
            <w:r w:rsidRPr="00B461B6">
              <w:rPr>
                <w:color w:val="000000"/>
                <w:sz w:val="24"/>
                <w:szCs w:val="24"/>
              </w:rPr>
              <w:t>________</w:t>
            </w:r>
          </w:p>
        </w:tc>
      </w:tr>
      <w:tr w:rsidR="00B461B6" w:rsidRPr="00B461B6">
        <w:trPr>
          <w:trHeight w:val="60"/>
        </w:trPr>
        <w:tc>
          <w:tcPr>
            <w:tcW w:w="994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461B6" w:rsidRPr="00B461B6" w:rsidRDefault="00B461B6" w:rsidP="00B461B6">
            <w:pPr>
              <w:widowControl/>
              <w:autoSpaceDE/>
              <w:autoSpaceDN/>
              <w:adjustRightInd/>
              <w:textAlignment w:val="center"/>
              <w:rPr>
                <w:color w:val="000000"/>
                <w:sz w:val="24"/>
                <w:szCs w:val="24"/>
              </w:rPr>
            </w:pPr>
            <w:r w:rsidRPr="00B461B6">
              <w:rPr>
                <w:color w:val="000000"/>
                <w:sz w:val="24"/>
                <w:szCs w:val="24"/>
              </w:rPr>
              <w:t>В 1. Наименование на кода на отпадъка, отбелязан със знак (*) при наличие на огледален код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461B6" w:rsidRPr="00B461B6" w:rsidRDefault="00B461B6" w:rsidP="00B461B6">
            <w:pPr>
              <w:widowControl/>
              <w:autoSpaceDE/>
              <w:autoSpaceDN/>
              <w:adjustRightInd/>
              <w:ind w:left="510" w:hanging="510"/>
              <w:textAlignment w:val="center"/>
              <w:rPr>
                <w:color w:val="000000"/>
                <w:sz w:val="24"/>
                <w:szCs w:val="24"/>
              </w:rPr>
            </w:pPr>
            <w:r w:rsidRPr="00B461B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461B6" w:rsidRPr="00B461B6">
        <w:trPr>
          <w:trHeight w:val="60"/>
        </w:trPr>
        <w:tc>
          <w:tcPr>
            <w:tcW w:w="994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461B6" w:rsidRPr="00B461B6" w:rsidRDefault="00B461B6" w:rsidP="00B461B6">
            <w:pPr>
              <w:widowControl/>
              <w:autoSpaceDE/>
              <w:autoSpaceDN/>
              <w:adjustRightInd/>
              <w:textAlignment w:val="center"/>
              <w:rPr>
                <w:color w:val="000000"/>
                <w:sz w:val="24"/>
                <w:szCs w:val="24"/>
              </w:rPr>
            </w:pPr>
            <w:r w:rsidRPr="00B461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461B6" w:rsidRPr="00B461B6" w:rsidRDefault="00B461B6" w:rsidP="00B461B6">
            <w:pPr>
              <w:widowControl/>
              <w:autoSpaceDE/>
              <w:autoSpaceDN/>
              <w:adjustRightInd/>
              <w:ind w:left="510" w:hanging="510"/>
              <w:textAlignment w:val="center"/>
              <w:rPr>
                <w:color w:val="000000"/>
                <w:sz w:val="24"/>
                <w:szCs w:val="24"/>
              </w:rPr>
            </w:pPr>
            <w:r w:rsidRPr="00B461B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461B6" w:rsidRPr="00B461B6">
        <w:trPr>
          <w:trHeight w:val="60"/>
        </w:trPr>
        <w:tc>
          <w:tcPr>
            <w:tcW w:w="994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461B6" w:rsidRPr="00B461B6" w:rsidRDefault="00B461B6" w:rsidP="00B461B6">
            <w:pPr>
              <w:widowControl/>
              <w:autoSpaceDE/>
              <w:autoSpaceDN/>
              <w:adjustRightInd/>
              <w:textAlignment w:val="center"/>
              <w:rPr>
                <w:color w:val="000000"/>
                <w:sz w:val="24"/>
                <w:szCs w:val="24"/>
              </w:rPr>
            </w:pPr>
            <w:r w:rsidRPr="00B461B6">
              <w:rPr>
                <w:color w:val="000000"/>
                <w:sz w:val="24"/>
                <w:szCs w:val="24"/>
              </w:rPr>
              <w:t>Б 2. Код на отпадъка без знак (*), при наличие на огледален код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461B6" w:rsidRPr="00B461B6" w:rsidRDefault="00B461B6" w:rsidP="00B461B6">
            <w:pPr>
              <w:widowControl/>
              <w:autoSpaceDE/>
              <w:autoSpaceDN/>
              <w:adjustRightInd/>
              <w:textAlignment w:val="center"/>
              <w:rPr>
                <w:color w:val="000000"/>
                <w:sz w:val="24"/>
                <w:szCs w:val="24"/>
              </w:rPr>
            </w:pPr>
            <w:r w:rsidRPr="00B461B6">
              <w:rPr>
                <w:color w:val="000000"/>
                <w:sz w:val="24"/>
                <w:szCs w:val="24"/>
              </w:rPr>
              <w:t>________</w:t>
            </w:r>
          </w:p>
        </w:tc>
      </w:tr>
      <w:tr w:rsidR="00B461B6" w:rsidRPr="00B461B6">
        <w:trPr>
          <w:trHeight w:val="60"/>
        </w:trPr>
        <w:tc>
          <w:tcPr>
            <w:tcW w:w="994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461B6" w:rsidRPr="00B461B6" w:rsidRDefault="00B461B6" w:rsidP="00B461B6">
            <w:pPr>
              <w:widowControl/>
              <w:autoSpaceDE/>
              <w:autoSpaceDN/>
              <w:adjustRightInd/>
              <w:textAlignment w:val="center"/>
              <w:rPr>
                <w:color w:val="000000"/>
                <w:sz w:val="24"/>
                <w:szCs w:val="24"/>
              </w:rPr>
            </w:pPr>
            <w:r w:rsidRPr="00B461B6">
              <w:rPr>
                <w:color w:val="000000"/>
                <w:sz w:val="24"/>
                <w:szCs w:val="24"/>
              </w:rPr>
              <w:t>В 2. Наименование на кода на отпадъка без знак (*) при наличие на огледален код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461B6" w:rsidRPr="00B461B6" w:rsidRDefault="00B461B6" w:rsidP="00B461B6">
            <w:pPr>
              <w:widowControl/>
              <w:autoSpaceDE/>
              <w:autoSpaceDN/>
              <w:adjustRightInd/>
              <w:textAlignment w:val="center"/>
              <w:rPr>
                <w:color w:val="000000"/>
                <w:sz w:val="24"/>
                <w:szCs w:val="24"/>
              </w:rPr>
            </w:pPr>
            <w:r w:rsidRPr="00B461B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461B6" w:rsidRPr="00B461B6">
        <w:trPr>
          <w:trHeight w:val="60"/>
        </w:trPr>
        <w:tc>
          <w:tcPr>
            <w:tcW w:w="994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461B6" w:rsidRPr="00B461B6" w:rsidRDefault="00B461B6" w:rsidP="00B461B6">
            <w:pPr>
              <w:widowControl/>
              <w:autoSpaceDE/>
              <w:autoSpaceDN/>
              <w:adjustRightInd/>
              <w:textAlignment w:val="center"/>
              <w:rPr>
                <w:color w:val="000000"/>
                <w:sz w:val="24"/>
                <w:szCs w:val="24"/>
              </w:rPr>
            </w:pPr>
            <w:r w:rsidRPr="00B461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461B6" w:rsidRPr="00B461B6" w:rsidRDefault="00B461B6" w:rsidP="00B461B6">
            <w:pPr>
              <w:widowControl/>
              <w:autoSpaceDE/>
              <w:autoSpaceDN/>
              <w:adjustRightInd/>
              <w:textAlignment w:val="center"/>
              <w:rPr>
                <w:color w:val="000000"/>
                <w:sz w:val="24"/>
                <w:szCs w:val="24"/>
              </w:rPr>
            </w:pPr>
            <w:r w:rsidRPr="00B461B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461B6" w:rsidRPr="00B461B6">
        <w:trPr>
          <w:trHeight w:val="60"/>
        </w:trPr>
        <w:tc>
          <w:tcPr>
            <w:tcW w:w="994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461B6" w:rsidRPr="00B461B6" w:rsidRDefault="00B461B6" w:rsidP="00B461B6">
            <w:pPr>
              <w:widowControl/>
              <w:autoSpaceDE/>
              <w:autoSpaceDN/>
              <w:adjustRightInd/>
              <w:textAlignment w:val="center"/>
              <w:rPr>
                <w:color w:val="000000"/>
                <w:sz w:val="24"/>
                <w:szCs w:val="24"/>
              </w:rPr>
            </w:pPr>
            <w:r w:rsidRPr="00B461B6">
              <w:rPr>
                <w:color w:val="000000"/>
                <w:sz w:val="24"/>
                <w:szCs w:val="24"/>
              </w:rPr>
              <w:t>Б 3. Код на отпадъка, отбелязан със знак (*) при наличие на огледален код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461B6" w:rsidRPr="00B461B6" w:rsidRDefault="00B461B6" w:rsidP="00B461B6">
            <w:pPr>
              <w:widowControl/>
              <w:autoSpaceDE/>
              <w:autoSpaceDN/>
              <w:adjustRightInd/>
              <w:textAlignment w:val="center"/>
              <w:rPr>
                <w:color w:val="000000"/>
                <w:sz w:val="24"/>
                <w:szCs w:val="24"/>
              </w:rPr>
            </w:pPr>
            <w:r w:rsidRPr="00B461B6">
              <w:rPr>
                <w:color w:val="000000"/>
                <w:sz w:val="24"/>
                <w:szCs w:val="24"/>
              </w:rPr>
              <w:t>________</w:t>
            </w:r>
          </w:p>
        </w:tc>
      </w:tr>
      <w:tr w:rsidR="00B461B6" w:rsidRPr="00B461B6">
        <w:trPr>
          <w:trHeight w:val="60"/>
        </w:trPr>
        <w:tc>
          <w:tcPr>
            <w:tcW w:w="994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461B6" w:rsidRPr="00B461B6" w:rsidRDefault="00B461B6" w:rsidP="00B461B6">
            <w:pPr>
              <w:widowControl/>
              <w:autoSpaceDE/>
              <w:autoSpaceDN/>
              <w:adjustRightInd/>
              <w:textAlignment w:val="center"/>
              <w:rPr>
                <w:color w:val="000000"/>
                <w:sz w:val="24"/>
                <w:szCs w:val="24"/>
              </w:rPr>
            </w:pPr>
            <w:r w:rsidRPr="00B461B6">
              <w:rPr>
                <w:color w:val="000000"/>
                <w:sz w:val="24"/>
                <w:szCs w:val="24"/>
              </w:rPr>
              <w:t>В 3. Наименование на кода на отпадъка, отбелязан със знак (*) при наличие на огледален код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461B6" w:rsidRPr="00B461B6" w:rsidRDefault="00B461B6" w:rsidP="00B461B6">
            <w:pPr>
              <w:widowControl/>
              <w:autoSpaceDE/>
              <w:autoSpaceDN/>
              <w:adjustRightInd/>
              <w:textAlignment w:val="center"/>
              <w:rPr>
                <w:color w:val="000000"/>
                <w:sz w:val="24"/>
                <w:szCs w:val="24"/>
              </w:rPr>
            </w:pPr>
            <w:r w:rsidRPr="00B461B6">
              <w:rPr>
                <w:color w:val="000000"/>
                <w:sz w:val="24"/>
                <w:szCs w:val="24"/>
              </w:rPr>
              <w:t>________</w:t>
            </w:r>
          </w:p>
        </w:tc>
      </w:tr>
      <w:tr w:rsidR="00B461B6" w:rsidRPr="00B461B6">
        <w:trPr>
          <w:trHeight w:val="60"/>
        </w:trPr>
        <w:tc>
          <w:tcPr>
            <w:tcW w:w="994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461B6" w:rsidRPr="00B461B6" w:rsidRDefault="00B461B6" w:rsidP="00B461B6">
            <w:pPr>
              <w:widowControl/>
              <w:autoSpaceDE/>
              <w:autoSpaceDN/>
              <w:adjustRightInd/>
              <w:textAlignment w:val="center"/>
              <w:rPr>
                <w:color w:val="000000"/>
                <w:sz w:val="24"/>
                <w:szCs w:val="24"/>
              </w:rPr>
            </w:pPr>
            <w:r w:rsidRPr="00B461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461B6" w:rsidRPr="00B461B6" w:rsidRDefault="00B461B6" w:rsidP="00B461B6">
            <w:pPr>
              <w:widowControl/>
              <w:autoSpaceDE/>
              <w:autoSpaceDN/>
              <w:adjustRightInd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B461B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461B6" w:rsidRPr="00B461B6">
        <w:trPr>
          <w:trHeight w:val="60"/>
        </w:trPr>
        <w:tc>
          <w:tcPr>
            <w:tcW w:w="994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461B6" w:rsidRPr="00B461B6" w:rsidRDefault="00B461B6" w:rsidP="00B461B6">
            <w:pPr>
              <w:widowControl/>
              <w:autoSpaceDE/>
              <w:autoSpaceDN/>
              <w:adjustRightInd/>
              <w:textAlignment w:val="center"/>
              <w:rPr>
                <w:color w:val="000000"/>
                <w:sz w:val="24"/>
                <w:szCs w:val="24"/>
              </w:rPr>
            </w:pPr>
            <w:r w:rsidRPr="00B461B6">
              <w:rPr>
                <w:b/>
                <w:bCs/>
                <w:color w:val="000000"/>
                <w:sz w:val="24"/>
                <w:szCs w:val="24"/>
              </w:rPr>
              <w:t xml:space="preserve">Г. Класификация на отпадъка като опасен в съответствие с </w:t>
            </w:r>
            <w:r w:rsidRPr="00B461B6">
              <w:rPr>
                <w:b/>
                <w:bCs/>
                <w:color w:val="8B0000"/>
                <w:sz w:val="24"/>
                <w:szCs w:val="24"/>
                <w:u w:val="single"/>
              </w:rPr>
              <w:t>чл. 6, ал. 1, т. 1</w:t>
            </w:r>
            <w:r w:rsidRPr="00B461B6">
              <w:rPr>
                <w:b/>
                <w:bCs/>
                <w:color w:val="000000"/>
                <w:sz w:val="24"/>
                <w:szCs w:val="24"/>
              </w:rPr>
              <w:t xml:space="preserve"> от Наредбата за класификация на отпадъците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461B6" w:rsidRPr="00B461B6" w:rsidRDefault="00B461B6" w:rsidP="00B461B6">
            <w:pPr>
              <w:widowControl/>
              <w:autoSpaceDE/>
              <w:autoSpaceDN/>
              <w:adjustRightInd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B461B6">
              <w:rPr>
                <w:b/>
                <w:bCs/>
                <w:color w:val="000000"/>
                <w:sz w:val="24"/>
                <w:szCs w:val="24"/>
              </w:rPr>
              <w:t>Да/Не</w:t>
            </w:r>
          </w:p>
          <w:p w:rsidR="00B461B6" w:rsidRPr="00B461B6" w:rsidRDefault="00B461B6" w:rsidP="00B461B6">
            <w:pPr>
              <w:widowControl/>
              <w:autoSpaceDE/>
              <w:autoSpaceDN/>
              <w:adjustRightInd/>
              <w:textAlignment w:val="center"/>
              <w:rPr>
                <w:color w:val="000000"/>
                <w:sz w:val="24"/>
                <w:szCs w:val="24"/>
              </w:rPr>
            </w:pPr>
            <w:r w:rsidRPr="00B461B6">
              <w:rPr>
                <w:b/>
                <w:bCs/>
                <w:color w:val="000000"/>
                <w:sz w:val="24"/>
                <w:szCs w:val="24"/>
              </w:rPr>
              <w:t>________</w:t>
            </w:r>
          </w:p>
        </w:tc>
      </w:tr>
    </w:tbl>
    <w:p w:rsidR="00B461B6" w:rsidRPr="00B461B6" w:rsidRDefault="00B461B6" w:rsidP="00B461B6">
      <w:pPr>
        <w:widowControl/>
        <w:autoSpaceDE/>
        <w:autoSpaceDN/>
        <w:adjustRightInd/>
        <w:textAlignment w:val="center"/>
        <w:rPr>
          <w:color w:val="000000"/>
          <w:sz w:val="24"/>
          <w:szCs w:val="24"/>
        </w:rPr>
      </w:pPr>
      <w:r w:rsidRPr="00B461B6">
        <w:rPr>
          <w:color w:val="000000"/>
          <w:sz w:val="24"/>
          <w:szCs w:val="24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0"/>
      </w:tblGrid>
      <w:tr w:rsidR="00B461B6" w:rsidRPr="00B461B6">
        <w:tc>
          <w:tcPr>
            <w:tcW w:w="11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1B6" w:rsidRPr="00B461B6" w:rsidRDefault="00B461B6" w:rsidP="00B461B6">
            <w:pPr>
              <w:widowControl/>
              <w:autoSpaceDE/>
              <w:autoSpaceDN/>
              <w:adjustRightInd/>
              <w:textAlignment w:val="center"/>
              <w:rPr>
                <w:color w:val="000000"/>
                <w:sz w:val="24"/>
                <w:szCs w:val="24"/>
              </w:rPr>
            </w:pPr>
            <w:r w:rsidRPr="00B461B6">
              <w:rPr>
                <w:b/>
                <w:bCs/>
                <w:color w:val="000000"/>
                <w:sz w:val="24"/>
                <w:szCs w:val="24"/>
              </w:rPr>
              <w:t xml:space="preserve">III. Определяне принадлежността на отпадъка към категориите на опасните отпадъци по </w:t>
            </w:r>
            <w:r w:rsidRPr="00B461B6">
              <w:rPr>
                <w:b/>
                <w:bCs/>
                <w:color w:val="8B0000"/>
                <w:sz w:val="24"/>
                <w:szCs w:val="24"/>
                <w:u w:val="single"/>
              </w:rPr>
              <w:t>приложение № 3, част I</w:t>
            </w:r>
            <w:r w:rsidRPr="00B461B6">
              <w:rPr>
                <w:b/>
                <w:bCs/>
                <w:color w:val="000000"/>
                <w:sz w:val="24"/>
                <w:szCs w:val="24"/>
              </w:rPr>
              <w:t xml:space="preserve"> от Наредбата за класификация на отпадъците</w:t>
            </w:r>
          </w:p>
        </w:tc>
      </w:tr>
    </w:tbl>
    <w:p w:rsidR="00B461B6" w:rsidRPr="00B461B6" w:rsidRDefault="00B461B6" w:rsidP="00B461B6">
      <w:pPr>
        <w:widowControl/>
        <w:autoSpaceDE/>
        <w:autoSpaceDN/>
        <w:adjustRightInd/>
        <w:textAlignment w:val="center"/>
        <w:rPr>
          <w:color w:val="000000"/>
          <w:sz w:val="24"/>
          <w:szCs w:val="24"/>
        </w:rPr>
      </w:pPr>
      <w:r w:rsidRPr="00B461B6">
        <w:rPr>
          <w:color w:val="000000"/>
          <w:sz w:val="24"/>
          <w:szCs w:val="24"/>
        </w:rPr>
        <w:t> </w:t>
      </w:r>
    </w:p>
    <w:p w:rsidR="00B461B6" w:rsidRPr="00B461B6" w:rsidRDefault="00B461B6" w:rsidP="00B461B6">
      <w:pPr>
        <w:widowControl/>
        <w:autoSpaceDE/>
        <w:autoSpaceDN/>
        <w:adjustRightInd/>
        <w:jc w:val="center"/>
        <w:textAlignment w:val="center"/>
        <w:rPr>
          <w:color w:val="000000"/>
          <w:sz w:val="24"/>
          <w:szCs w:val="24"/>
        </w:rPr>
      </w:pPr>
      <w:r w:rsidRPr="00B461B6">
        <w:rPr>
          <w:color w:val="000000"/>
          <w:sz w:val="24"/>
          <w:szCs w:val="24"/>
        </w:rPr>
        <w:t>Принадлежността на отпадъка към съответната категория се отбелязва с отметка (√) пред номера на отпадъка.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"/>
        <w:gridCol w:w="8755"/>
        <w:gridCol w:w="965"/>
      </w:tblGrid>
      <w:tr w:rsidR="00B461B6" w:rsidRPr="00B461B6">
        <w:trPr>
          <w:trHeight w:val="60"/>
        </w:trPr>
        <w:tc>
          <w:tcPr>
            <w:tcW w:w="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461B6" w:rsidRPr="00B461B6" w:rsidRDefault="00B461B6" w:rsidP="00B461B6">
            <w:pPr>
              <w:widowControl/>
              <w:autoSpaceDE/>
              <w:autoSpaceDN/>
              <w:adjustRightInd/>
              <w:textAlignment w:val="center"/>
              <w:rPr>
                <w:color w:val="000000"/>
                <w:sz w:val="24"/>
                <w:szCs w:val="24"/>
              </w:rPr>
            </w:pPr>
            <w:r w:rsidRPr="00B461B6">
              <w:rPr>
                <w:rFonts w:ascii="Wingdings 2" w:hAnsi="Wingdings 2"/>
                <w:color w:val="000000"/>
                <w:sz w:val="24"/>
                <w:szCs w:val="24"/>
              </w:rPr>
              <w:t></w:t>
            </w:r>
          </w:p>
        </w:tc>
        <w:tc>
          <w:tcPr>
            <w:tcW w:w="1073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461B6" w:rsidRPr="00B461B6" w:rsidRDefault="00B461B6" w:rsidP="00B461B6">
            <w:pPr>
              <w:widowControl/>
              <w:autoSpaceDE/>
              <w:autoSpaceDN/>
              <w:adjustRightInd/>
              <w:textAlignment w:val="center"/>
              <w:rPr>
                <w:color w:val="000000"/>
                <w:sz w:val="24"/>
                <w:szCs w:val="24"/>
              </w:rPr>
            </w:pPr>
            <w:r w:rsidRPr="00B461B6">
              <w:rPr>
                <w:color w:val="000000"/>
                <w:sz w:val="24"/>
                <w:szCs w:val="24"/>
              </w:rPr>
              <w:t>1. анатомични, болнични и други клинични отпадъци;</w:t>
            </w:r>
          </w:p>
        </w:tc>
      </w:tr>
      <w:tr w:rsidR="00B461B6" w:rsidRPr="00B461B6">
        <w:trPr>
          <w:trHeight w:val="60"/>
        </w:trPr>
        <w:tc>
          <w:tcPr>
            <w:tcW w:w="3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461B6" w:rsidRPr="00B461B6" w:rsidRDefault="00B461B6" w:rsidP="00B461B6">
            <w:pPr>
              <w:widowControl/>
              <w:autoSpaceDE/>
              <w:autoSpaceDN/>
              <w:adjustRightInd/>
              <w:textAlignment w:val="center"/>
              <w:rPr>
                <w:color w:val="000000"/>
                <w:sz w:val="24"/>
                <w:szCs w:val="24"/>
              </w:rPr>
            </w:pPr>
            <w:r w:rsidRPr="00B461B6">
              <w:rPr>
                <w:rFonts w:ascii="Wingdings 2" w:hAnsi="Wingdings 2"/>
                <w:color w:val="000000"/>
                <w:sz w:val="24"/>
                <w:szCs w:val="24"/>
              </w:rPr>
              <w:t></w:t>
            </w:r>
          </w:p>
        </w:tc>
        <w:tc>
          <w:tcPr>
            <w:tcW w:w="1073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461B6" w:rsidRPr="00B461B6" w:rsidRDefault="00B461B6" w:rsidP="00B461B6">
            <w:pPr>
              <w:widowControl/>
              <w:autoSpaceDE/>
              <w:autoSpaceDN/>
              <w:adjustRightInd/>
              <w:textAlignment w:val="center"/>
              <w:rPr>
                <w:color w:val="000000"/>
                <w:sz w:val="24"/>
                <w:szCs w:val="24"/>
              </w:rPr>
            </w:pPr>
            <w:r w:rsidRPr="00B461B6">
              <w:rPr>
                <w:color w:val="000000"/>
                <w:sz w:val="24"/>
                <w:szCs w:val="24"/>
              </w:rPr>
              <w:t>2. фармацевтични, лекарствени и ветеринарномедицински субстанции и продукти;</w:t>
            </w:r>
          </w:p>
        </w:tc>
      </w:tr>
      <w:tr w:rsidR="00B461B6" w:rsidRPr="00B461B6">
        <w:trPr>
          <w:trHeight w:val="60"/>
        </w:trPr>
        <w:tc>
          <w:tcPr>
            <w:tcW w:w="3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461B6" w:rsidRPr="00B461B6" w:rsidRDefault="00B461B6" w:rsidP="00B461B6">
            <w:pPr>
              <w:widowControl/>
              <w:autoSpaceDE/>
              <w:autoSpaceDN/>
              <w:adjustRightInd/>
              <w:textAlignment w:val="center"/>
              <w:rPr>
                <w:color w:val="000000"/>
                <w:sz w:val="24"/>
                <w:szCs w:val="24"/>
              </w:rPr>
            </w:pPr>
            <w:r w:rsidRPr="00B461B6">
              <w:rPr>
                <w:rFonts w:ascii="Wingdings 2" w:hAnsi="Wingdings 2"/>
                <w:color w:val="000000"/>
                <w:sz w:val="24"/>
                <w:szCs w:val="24"/>
              </w:rPr>
              <w:t></w:t>
            </w:r>
          </w:p>
        </w:tc>
        <w:tc>
          <w:tcPr>
            <w:tcW w:w="1073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461B6" w:rsidRPr="00B461B6" w:rsidRDefault="00B461B6" w:rsidP="00B461B6">
            <w:pPr>
              <w:widowControl/>
              <w:autoSpaceDE/>
              <w:autoSpaceDN/>
              <w:adjustRightInd/>
              <w:textAlignment w:val="center"/>
              <w:rPr>
                <w:color w:val="000000"/>
                <w:sz w:val="24"/>
                <w:szCs w:val="24"/>
              </w:rPr>
            </w:pPr>
            <w:r w:rsidRPr="00B461B6">
              <w:rPr>
                <w:color w:val="000000"/>
                <w:sz w:val="24"/>
                <w:szCs w:val="24"/>
              </w:rPr>
              <w:t>3. консерванти за дървесина;</w:t>
            </w:r>
          </w:p>
        </w:tc>
      </w:tr>
      <w:tr w:rsidR="00B461B6" w:rsidRPr="00B461B6">
        <w:trPr>
          <w:trHeight w:val="60"/>
        </w:trPr>
        <w:tc>
          <w:tcPr>
            <w:tcW w:w="3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461B6" w:rsidRPr="00B461B6" w:rsidRDefault="00B461B6" w:rsidP="00B461B6">
            <w:pPr>
              <w:widowControl/>
              <w:autoSpaceDE/>
              <w:autoSpaceDN/>
              <w:adjustRightInd/>
              <w:textAlignment w:val="center"/>
              <w:rPr>
                <w:color w:val="000000"/>
                <w:sz w:val="24"/>
                <w:szCs w:val="24"/>
              </w:rPr>
            </w:pPr>
            <w:r w:rsidRPr="00B461B6">
              <w:rPr>
                <w:rFonts w:ascii="Wingdings 2" w:hAnsi="Wingdings 2"/>
                <w:color w:val="000000"/>
                <w:sz w:val="24"/>
                <w:szCs w:val="24"/>
              </w:rPr>
              <w:t></w:t>
            </w:r>
          </w:p>
        </w:tc>
        <w:tc>
          <w:tcPr>
            <w:tcW w:w="1073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461B6" w:rsidRPr="00B461B6" w:rsidRDefault="00B461B6" w:rsidP="00B461B6">
            <w:pPr>
              <w:widowControl/>
              <w:autoSpaceDE/>
              <w:autoSpaceDN/>
              <w:adjustRightInd/>
              <w:textAlignment w:val="center"/>
              <w:rPr>
                <w:color w:val="000000"/>
                <w:sz w:val="24"/>
                <w:szCs w:val="24"/>
              </w:rPr>
            </w:pPr>
            <w:r w:rsidRPr="00B461B6">
              <w:rPr>
                <w:color w:val="000000"/>
                <w:sz w:val="24"/>
                <w:szCs w:val="24"/>
              </w:rPr>
              <w:t>4. биоциди и фитофармацевтични вещества;</w:t>
            </w:r>
          </w:p>
        </w:tc>
      </w:tr>
      <w:tr w:rsidR="00B461B6" w:rsidRPr="00B461B6">
        <w:trPr>
          <w:trHeight w:val="60"/>
        </w:trPr>
        <w:tc>
          <w:tcPr>
            <w:tcW w:w="3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461B6" w:rsidRPr="00B461B6" w:rsidRDefault="00B461B6" w:rsidP="00B461B6">
            <w:pPr>
              <w:widowControl/>
              <w:autoSpaceDE/>
              <w:autoSpaceDN/>
              <w:adjustRightInd/>
              <w:textAlignment w:val="center"/>
              <w:rPr>
                <w:color w:val="000000"/>
                <w:sz w:val="24"/>
                <w:szCs w:val="24"/>
              </w:rPr>
            </w:pPr>
            <w:r w:rsidRPr="00B461B6">
              <w:rPr>
                <w:rFonts w:ascii="Wingdings 2" w:hAnsi="Wingdings 2"/>
                <w:color w:val="000000"/>
                <w:sz w:val="24"/>
                <w:szCs w:val="24"/>
              </w:rPr>
              <w:lastRenderedPageBreak/>
              <w:t></w:t>
            </w:r>
          </w:p>
        </w:tc>
        <w:tc>
          <w:tcPr>
            <w:tcW w:w="1073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461B6" w:rsidRPr="00B461B6" w:rsidRDefault="00B461B6" w:rsidP="00B461B6">
            <w:pPr>
              <w:widowControl/>
              <w:autoSpaceDE/>
              <w:autoSpaceDN/>
              <w:adjustRightInd/>
              <w:textAlignment w:val="center"/>
              <w:rPr>
                <w:color w:val="000000"/>
                <w:sz w:val="24"/>
                <w:szCs w:val="24"/>
              </w:rPr>
            </w:pPr>
            <w:r w:rsidRPr="00B461B6">
              <w:rPr>
                <w:color w:val="000000"/>
                <w:sz w:val="24"/>
                <w:szCs w:val="24"/>
              </w:rPr>
              <w:t>5. остатъци от вещества, използвани като разтворители;</w:t>
            </w:r>
          </w:p>
        </w:tc>
      </w:tr>
      <w:tr w:rsidR="00B461B6" w:rsidRPr="00B461B6">
        <w:trPr>
          <w:trHeight w:val="60"/>
        </w:trPr>
        <w:tc>
          <w:tcPr>
            <w:tcW w:w="3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461B6" w:rsidRPr="00B461B6" w:rsidRDefault="00B461B6" w:rsidP="00B461B6">
            <w:pPr>
              <w:widowControl/>
              <w:autoSpaceDE/>
              <w:autoSpaceDN/>
              <w:adjustRightInd/>
              <w:textAlignment w:val="center"/>
              <w:rPr>
                <w:color w:val="000000"/>
                <w:sz w:val="24"/>
                <w:szCs w:val="24"/>
              </w:rPr>
            </w:pPr>
            <w:r w:rsidRPr="00B461B6">
              <w:rPr>
                <w:rFonts w:ascii="Wingdings 2" w:hAnsi="Wingdings 2"/>
                <w:color w:val="000000"/>
                <w:sz w:val="24"/>
                <w:szCs w:val="24"/>
              </w:rPr>
              <w:t></w:t>
            </w:r>
          </w:p>
        </w:tc>
        <w:tc>
          <w:tcPr>
            <w:tcW w:w="1073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461B6" w:rsidRPr="00B461B6" w:rsidRDefault="00B461B6" w:rsidP="00B461B6">
            <w:pPr>
              <w:widowControl/>
              <w:autoSpaceDE/>
              <w:autoSpaceDN/>
              <w:adjustRightInd/>
              <w:textAlignment w:val="center"/>
              <w:rPr>
                <w:color w:val="000000"/>
                <w:sz w:val="24"/>
                <w:szCs w:val="24"/>
              </w:rPr>
            </w:pPr>
            <w:r w:rsidRPr="00B461B6">
              <w:rPr>
                <w:color w:val="000000"/>
                <w:sz w:val="24"/>
                <w:szCs w:val="24"/>
              </w:rPr>
              <w:t>6. халогенирани органични вещества, неизползвани като разтворители, с изключение на техни инертни полимерни материали;</w:t>
            </w:r>
          </w:p>
        </w:tc>
      </w:tr>
      <w:tr w:rsidR="00B461B6" w:rsidRPr="00B461B6">
        <w:trPr>
          <w:trHeight w:val="60"/>
        </w:trPr>
        <w:tc>
          <w:tcPr>
            <w:tcW w:w="3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461B6" w:rsidRPr="00B461B6" w:rsidRDefault="00B461B6" w:rsidP="00B461B6">
            <w:pPr>
              <w:widowControl/>
              <w:autoSpaceDE/>
              <w:autoSpaceDN/>
              <w:adjustRightInd/>
              <w:textAlignment w:val="center"/>
              <w:rPr>
                <w:color w:val="000000"/>
                <w:sz w:val="24"/>
                <w:szCs w:val="24"/>
              </w:rPr>
            </w:pPr>
            <w:r w:rsidRPr="00B461B6">
              <w:rPr>
                <w:rFonts w:ascii="Wingdings 2" w:hAnsi="Wingdings 2"/>
                <w:color w:val="000000"/>
                <w:sz w:val="24"/>
                <w:szCs w:val="24"/>
              </w:rPr>
              <w:t></w:t>
            </w:r>
          </w:p>
        </w:tc>
        <w:tc>
          <w:tcPr>
            <w:tcW w:w="1073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461B6" w:rsidRPr="00B461B6" w:rsidRDefault="00B461B6" w:rsidP="00B461B6">
            <w:pPr>
              <w:widowControl/>
              <w:autoSpaceDE/>
              <w:autoSpaceDN/>
              <w:adjustRightInd/>
              <w:textAlignment w:val="center"/>
              <w:rPr>
                <w:color w:val="000000"/>
                <w:sz w:val="24"/>
                <w:szCs w:val="24"/>
              </w:rPr>
            </w:pPr>
            <w:r w:rsidRPr="00B461B6">
              <w:rPr>
                <w:color w:val="000000"/>
                <w:sz w:val="24"/>
                <w:szCs w:val="24"/>
              </w:rPr>
              <w:t>7. соли за закаляване/темпериране, съдържащи цианиди;</w:t>
            </w:r>
          </w:p>
        </w:tc>
      </w:tr>
      <w:tr w:rsidR="00B461B6" w:rsidRPr="00B461B6">
        <w:trPr>
          <w:trHeight w:val="60"/>
        </w:trPr>
        <w:tc>
          <w:tcPr>
            <w:tcW w:w="3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461B6" w:rsidRPr="00B461B6" w:rsidRDefault="00B461B6" w:rsidP="00B461B6">
            <w:pPr>
              <w:widowControl/>
              <w:autoSpaceDE/>
              <w:autoSpaceDN/>
              <w:adjustRightInd/>
              <w:textAlignment w:val="center"/>
              <w:rPr>
                <w:color w:val="000000"/>
                <w:sz w:val="24"/>
                <w:szCs w:val="24"/>
              </w:rPr>
            </w:pPr>
            <w:r w:rsidRPr="00B461B6">
              <w:rPr>
                <w:rFonts w:ascii="Wingdings 2" w:hAnsi="Wingdings 2"/>
                <w:color w:val="000000"/>
                <w:sz w:val="24"/>
                <w:szCs w:val="24"/>
              </w:rPr>
              <w:t></w:t>
            </w:r>
          </w:p>
        </w:tc>
        <w:tc>
          <w:tcPr>
            <w:tcW w:w="1073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461B6" w:rsidRPr="00B461B6" w:rsidRDefault="00B461B6" w:rsidP="00B461B6">
            <w:pPr>
              <w:widowControl/>
              <w:autoSpaceDE/>
              <w:autoSpaceDN/>
              <w:adjustRightInd/>
              <w:textAlignment w:val="center"/>
              <w:rPr>
                <w:color w:val="000000"/>
                <w:sz w:val="24"/>
                <w:szCs w:val="24"/>
              </w:rPr>
            </w:pPr>
            <w:r w:rsidRPr="00B461B6">
              <w:rPr>
                <w:color w:val="000000"/>
                <w:sz w:val="24"/>
                <w:szCs w:val="24"/>
              </w:rPr>
              <w:t>8. минерални масла и маслени субстанции (например утайки от работата на металорежещи машини и др.);</w:t>
            </w:r>
          </w:p>
        </w:tc>
      </w:tr>
      <w:tr w:rsidR="00B461B6" w:rsidRPr="00B461B6">
        <w:trPr>
          <w:trHeight w:val="60"/>
        </w:trPr>
        <w:tc>
          <w:tcPr>
            <w:tcW w:w="3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461B6" w:rsidRPr="00B461B6" w:rsidRDefault="00B461B6" w:rsidP="00B461B6">
            <w:pPr>
              <w:widowControl/>
              <w:autoSpaceDE/>
              <w:autoSpaceDN/>
              <w:adjustRightInd/>
              <w:textAlignment w:val="center"/>
              <w:rPr>
                <w:color w:val="000000"/>
                <w:sz w:val="24"/>
                <w:szCs w:val="24"/>
              </w:rPr>
            </w:pPr>
            <w:r w:rsidRPr="00B461B6">
              <w:rPr>
                <w:rFonts w:ascii="Wingdings 2" w:hAnsi="Wingdings 2"/>
                <w:color w:val="000000"/>
                <w:sz w:val="24"/>
                <w:szCs w:val="24"/>
              </w:rPr>
              <w:t></w:t>
            </w:r>
          </w:p>
        </w:tc>
        <w:tc>
          <w:tcPr>
            <w:tcW w:w="1073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461B6" w:rsidRPr="00B461B6" w:rsidRDefault="00B461B6" w:rsidP="00B461B6">
            <w:pPr>
              <w:widowControl/>
              <w:autoSpaceDE/>
              <w:autoSpaceDN/>
              <w:adjustRightInd/>
              <w:textAlignment w:val="center"/>
              <w:rPr>
                <w:color w:val="000000"/>
                <w:sz w:val="24"/>
                <w:szCs w:val="24"/>
              </w:rPr>
            </w:pPr>
            <w:r w:rsidRPr="00B461B6">
              <w:rPr>
                <w:color w:val="000000"/>
                <w:sz w:val="24"/>
                <w:szCs w:val="24"/>
              </w:rPr>
              <w:t>9. смеси от масло с вода и от въглеводороди с вода, емулсии;</w:t>
            </w:r>
          </w:p>
        </w:tc>
      </w:tr>
      <w:tr w:rsidR="00B461B6" w:rsidRPr="00B461B6">
        <w:trPr>
          <w:trHeight w:val="60"/>
        </w:trPr>
        <w:tc>
          <w:tcPr>
            <w:tcW w:w="3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461B6" w:rsidRPr="00B461B6" w:rsidRDefault="00B461B6" w:rsidP="00B461B6">
            <w:pPr>
              <w:widowControl/>
              <w:autoSpaceDE/>
              <w:autoSpaceDN/>
              <w:adjustRightInd/>
              <w:textAlignment w:val="center"/>
              <w:rPr>
                <w:color w:val="000000"/>
                <w:sz w:val="24"/>
                <w:szCs w:val="24"/>
              </w:rPr>
            </w:pPr>
            <w:r w:rsidRPr="00B461B6">
              <w:rPr>
                <w:rFonts w:ascii="Wingdings 2" w:hAnsi="Wingdings 2"/>
                <w:color w:val="000000"/>
                <w:sz w:val="24"/>
                <w:szCs w:val="24"/>
              </w:rPr>
              <w:t></w:t>
            </w:r>
          </w:p>
        </w:tc>
        <w:tc>
          <w:tcPr>
            <w:tcW w:w="1073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461B6" w:rsidRPr="00B461B6" w:rsidRDefault="00B461B6" w:rsidP="00B461B6">
            <w:pPr>
              <w:widowControl/>
              <w:autoSpaceDE/>
              <w:autoSpaceDN/>
              <w:adjustRightInd/>
              <w:textAlignment w:val="center"/>
              <w:rPr>
                <w:color w:val="000000"/>
                <w:sz w:val="24"/>
                <w:szCs w:val="24"/>
              </w:rPr>
            </w:pPr>
            <w:r w:rsidRPr="00B461B6">
              <w:rPr>
                <w:color w:val="000000"/>
                <w:sz w:val="24"/>
                <w:szCs w:val="24"/>
              </w:rPr>
              <w:t>10. вещества, съдържащи полихлорирани бифенили (PCBs) и/или полихлорирани терфенили (PCTs);</w:t>
            </w:r>
          </w:p>
        </w:tc>
      </w:tr>
      <w:tr w:rsidR="00B461B6" w:rsidRPr="00B461B6">
        <w:trPr>
          <w:trHeight w:val="60"/>
        </w:trPr>
        <w:tc>
          <w:tcPr>
            <w:tcW w:w="3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461B6" w:rsidRPr="00B461B6" w:rsidRDefault="00B461B6" w:rsidP="00B461B6">
            <w:pPr>
              <w:widowControl/>
              <w:autoSpaceDE/>
              <w:autoSpaceDN/>
              <w:adjustRightInd/>
              <w:textAlignment w:val="center"/>
              <w:rPr>
                <w:color w:val="000000"/>
                <w:sz w:val="24"/>
                <w:szCs w:val="24"/>
              </w:rPr>
            </w:pPr>
            <w:r w:rsidRPr="00B461B6">
              <w:rPr>
                <w:rFonts w:ascii="Wingdings 2" w:hAnsi="Wingdings 2"/>
                <w:color w:val="000000"/>
                <w:sz w:val="24"/>
                <w:szCs w:val="24"/>
              </w:rPr>
              <w:t></w:t>
            </w:r>
          </w:p>
        </w:tc>
        <w:tc>
          <w:tcPr>
            <w:tcW w:w="1073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461B6" w:rsidRPr="00B461B6" w:rsidRDefault="00B461B6" w:rsidP="00B461B6">
            <w:pPr>
              <w:widowControl/>
              <w:autoSpaceDE/>
              <w:autoSpaceDN/>
              <w:adjustRightInd/>
              <w:textAlignment w:val="center"/>
              <w:rPr>
                <w:color w:val="000000"/>
                <w:sz w:val="24"/>
                <w:szCs w:val="24"/>
              </w:rPr>
            </w:pPr>
            <w:r w:rsidRPr="00B461B6">
              <w:rPr>
                <w:color w:val="000000"/>
                <w:sz w:val="24"/>
                <w:szCs w:val="24"/>
              </w:rPr>
              <w:t>11. катрани, получени при рафиниране, дестилация и при всяка друга пиролизна преработка (например утайки от дестилация и др.);</w:t>
            </w:r>
          </w:p>
        </w:tc>
      </w:tr>
      <w:tr w:rsidR="00B461B6" w:rsidRPr="00B461B6">
        <w:trPr>
          <w:trHeight w:val="60"/>
        </w:trPr>
        <w:tc>
          <w:tcPr>
            <w:tcW w:w="3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461B6" w:rsidRPr="00B461B6" w:rsidRDefault="00B461B6" w:rsidP="00B461B6">
            <w:pPr>
              <w:widowControl/>
              <w:autoSpaceDE/>
              <w:autoSpaceDN/>
              <w:adjustRightInd/>
              <w:textAlignment w:val="center"/>
              <w:rPr>
                <w:color w:val="000000"/>
                <w:sz w:val="24"/>
                <w:szCs w:val="24"/>
              </w:rPr>
            </w:pPr>
            <w:r w:rsidRPr="00B461B6">
              <w:rPr>
                <w:rFonts w:ascii="Wingdings 2" w:hAnsi="Wingdings 2"/>
                <w:color w:val="000000"/>
                <w:sz w:val="24"/>
                <w:szCs w:val="24"/>
              </w:rPr>
              <w:t></w:t>
            </w:r>
          </w:p>
        </w:tc>
        <w:tc>
          <w:tcPr>
            <w:tcW w:w="1073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461B6" w:rsidRPr="00B461B6" w:rsidRDefault="00B461B6" w:rsidP="00B461B6">
            <w:pPr>
              <w:widowControl/>
              <w:autoSpaceDE/>
              <w:autoSpaceDN/>
              <w:adjustRightInd/>
              <w:textAlignment w:val="center"/>
              <w:rPr>
                <w:color w:val="000000"/>
                <w:sz w:val="24"/>
                <w:szCs w:val="24"/>
              </w:rPr>
            </w:pPr>
            <w:r w:rsidRPr="00B461B6">
              <w:rPr>
                <w:color w:val="000000"/>
                <w:sz w:val="24"/>
                <w:szCs w:val="24"/>
              </w:rPr>
              <w:t>12. мастила, багрила, пигменти, политури, бои и лакове;</w:t>
            </w:r>
          </w:p>
        </w:tc>
      </w:tr>
      <w:tr w:rsidR="00B461B6" w:rsidRPr="00B461B6">
        <w:trPr>
          <w:trHeight w:val="60"/>
        </w:trPr>
        <w:tc>
          <w:tcPr>
            <w:tcW w:w="3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461B6" w:rsidRPr="00B461B6" w:rsidRDefault="00B461B6" w:rsidP="00B461B6">
            <w:pPr>
              <w:widowControl/>
              <w:autoSpaceDE/>
              <w:autoSpaceDN/>
              <w:adjustRightInd/>
              <w:textAlignment w:val="center"/>
              <w:rPr>
                <w:color w:val="000000"/>
                <w:sz w:val="24"/>
                <w:szCs w:val="24"/>
              </w:rPr>
            </w:pPr>
            <w:r w:rsidRPr="00B461B6">
              <w:rPr>
                <w:rFonts w:ascii="Wingdings 2" w:hAnsi="Wingdings 2"/>
                <w:color w:val="000000"/>
                <w:sz w:val="24"/>
                <w:szCs w:val="24"/>
              </w:rPr>
              <w:t></w:t>
            </w:r>
          </w:p>
        </w:tc>
        <w:tc>
          <w:tcPr>
            <w:tcW w:w="1073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461B6" w:rsidRPr="00B461B6" w:rsidRDefault="00B461B6" w:rsidP="00B461B6">
            <w:pPr>
              <w:widowControl/>
              <w:autoSpaceDE/>
              <w:autoSpaceDN/>
              <w:adjustRightInd/>
              <w:textAlignment w:val="center"/>
              <w:rPr>
                <w:color w:val="000000"/>
                <w:sz w:val="24"/>
                <w:szCs w:val="24"/>
              </w:rPr>
            </w:pPr>
            <w:r w:rsidRPr="00B461B6">
              <w:rPr>
                <w:color w:val="000000"/>
                <w:sz w:val="24"/>
                <w:szCs w:val="24"/>
              </w:rPr>
              <w:t>13. смоли, латекси, пластификатори, лепила/адхезиви;</w:t>
            </w:r>
          </w:p>
        </w:tc>
      </w:tr>
      <w:tr w:rsidR="00B461B6" w:rsidRPr="00B461B6">
        <w:trPr>
          <w:trHeight w:val="60"/>
        </w:trPr>
        <w:tc>
          <w:tcPr>
            <w:tcW w:w="3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461B6" w:rsidRPr="00B461B6" w:rsidRDefault="00B461B6" w:rsidP="00B461B6">
            <w:pPr>
              <w:widowControl/>
              <w:autoSpaceDE/>
              <w:autoSpaceDN/>
              <w:adjustRightInd/>
              <w:textAlignment w:val="center"/>
              <w:rPr>
                <w:color w:val="000000"/>
                <w:sz w:val="24"/>
                <w:szCs w:val="24"/>
              </w:rPr>
            </w:pPr>
            <w:r w:rsidRPr="00B461B6">
              <w:rPr>
                <w:rFonts w:ascii="Wingdings 2" w:hAnsi="Wingdings 2"/>
                <w:color w:val="000000"/>
                <w:sz w:val="24"/>
                <w:szCs w:val="24"/>
              </w:rPr>
              <w:t></w:t>
            </w:r>
          </w:p>
        </w:tc>
        <w:tc>
          <w:tcPr>
            <w:tcW w:w="1073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461B6" w:rsidRPr="00B461B6" w:rsidRDefault="00B461B6" w:rsidP="00B461B6">
            <w:pPr>
              <w:widowControl/>
              <w:autoSpaceDE/>
              <w:autoSpaceDN/>
              <w:adjustRightInd/>
              <w:textAlignment w:val="center"/>
              <w:rPr>
                <w:color w:val="000000"/>
                <w:sz w:val="24"/>
                <w:szCs w:val="24"/>
              </w:rPr>
            </w:pPr>
            <w:r w:rsidRPr="00B461B6">
              <w:rPr>
                <w:color w:val="000000"/>
                <w:sz w:val="24"/>
                <w:szCs w:val="24"/>
              </w:rPr>
              <w:t>14. неидентифицирани и нови химични вещества, възникнали в резултат на научноизследователска, развойна и учебна дейност, ефектът от които върху човека и околната среда е неизвестен;</w:t>
            </w:r>
          </w:p>
        </w:tc>
      </w:tr>
      <w:tr w:rsidR="00B461B6" w:rsidRPr="00B461B6">
        <w:trPr>
          <w:trHeight w:val="60"/>
        </w:trPr>
        <w:tc>
          <w:tcPr>
            <w:tcW w:w="3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461B6" w:rsidRPr="00B461B6" w:rsidRDefault="00B461B6" w:rsidP="00B461B6">
            <w:pPr>
              <w:widowControl/>
              <w:autoSpaceDE/>
              <w:autoSpaceDN/>
              <w:adjustRightInd/>
              <w:textAlignment w:val="center"/>
              <w:rPr>
                <w:color w:val="000000"/>
                <w:sz w:val="24"/>
                <w:szCs w:val="24"/>
              </w:rPr>
            </w:pPr>
            <w:r w:rsidRPr="00B461B6">
              <w:rPr>
                <w:rFonts w:ascii="Wingdings 2" w:hAnsi="Wingdings 2"/>
                <w:color w:val="000000"/>
                <w:sz w:val="24"/>
                <w:szCs w:val="24"/>
              </w:rPr>
              <w:t></w:t>
            </w:r>
          </w:p>
        </w:tc>
        <w:tc>
          <w:tcPr>
            <w:tcW w:w="1073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461B6" w:rsidRPr="00B461B6" w:rsidRDefault="00B461B6" w:rsidP="00B461B6">
            <w:pPr>
              <w:widowControl/>
              <w:autoSpaceDE/>
              <w:autoSpaceDN/>
              <w:adjustRightInd/>
              <w:textAlignment w:val="center"/>
              <w:rPr>
                <w:color w:val="000000"/>
                <w:sz w:val="24"/>
                <w:szCs w:val="24"/>
              </w:rPr>
            </w:pPr>
            <w:r w:rsidRPr="00B461B6">
              <w:rPr>
                <w:color w:val="000000"/>
                <w:sz w:val="24"/>
                <w:szCs w:val="24"/>
              </w:rPr>
              <w:t>15. пиротехнически и други експлозивни материали;</w:t>
            </w:r>
          </w:p>
        </w:tc>
      </w:tr>
      <w:tr w:rsidR="00B461B6" w:rsidRPr="00B461B6">
        <w:trPr>
          <w:trHeight w:val="60"/>
        </w:trPr>
        <w:tc>
          <w:tcPr>
            <w:tcW w:w="3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461B6" w:rsidRPr="00B461B6" w:rsidRDefault="00B461B6" w:rsidP="00B461B6">
            <w:pPr>
              <w:widowControl/>
              <w:autoSpaceDE/>
              <w:autoSpaceDN/>
              <w:adjustRightInd/>
              <w:textAlignment w:val="center"/>
              <w:rPr>
                <w:color w:val="000000"/>
                <w:sz w:val="24"/>
                <w:szCs w:val="24"/>
              </w:rPr>
            </w:pPr>
            <w:r w:rsidRPr="00B461B6">
              <w:rPr>
                <w:rFonts w:ascii="Wingdings 2" w:hAnsi="Wingdings 2"/>
                <w:color w:val="000000"/>
                <w:sz w:val="24"/>
                <w:szCs w:val="24"/>
              </w:rPr>
              <w:t></w:t>
            </w:r>
          </w:p>
        </w:tc>
        <w:tc>
          <w:tcPr>
            <w:tcW w:w="1073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461B6" w:rsidRPr="00B461B6" w:rsidRDefault="00B461B6" w:rsidP="00B461B6">
            <w:pPr>
              <w:widowControl/>
              <w:autoSpaceDE/>
              <w:autoSpaceDN/>
              <w:adjustRightInd/>
              <w:textAlignment w:val="center"/>
              <w:rPr>
                <w:color w:val="000000"/>
                <w:sz w:val="24"/>
                <w:szCs w:val="24"/>
              </w:rPr>
            </w:pPr>
            <w:r w:rsidRPr="00B461B6">
              <w:rPr>
                <w:color w:val="000000"/>
                <w:sz w:val="24"/>
                <w:szCs w:val="24"/>
              </w:rPr>
              <w:t>16. фотографски химични вещества и смеси и други материали от фотографски процеси;</w:t>
            </w:r>
          </w:p>
        </w:tc>
      </w:tr>
      <w:tr w:rsidR="00B461B6" w:rsidRPr="00B461B6">
        <w:trPr>
          <w:trHeight w:val="60"/>
        </w:trPr>
        <w:tc>
          <w:tcPr>
            <w:tcW w:w="3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461B6" w:rsidRPr="00B461B6" w:rsidRDefault="00B461B6" w:rsidP="00B461B6">
            <w:pPr>
              <w:widowControl/>
              <w:autoSpaceDE/>
              <w:autoSpaceDN/>
              <w:adjustRightInd/>
              <w:textAlignment w:val="center"/>
              <w:rPr>
                <w:color w:val="000000"/>
                <w:sz w:val="24"/>
                <w:szCs w:val="24"/>
              </w:rPr>
            </w:pPr>
            <w:r w:rsidRPr="00B461B6">
              <w:rPr>
                <w:rFonts w:ascii="Wingdings 2" w:hAnsi="Wingdings 2"/>
                <w:color w:val="000000"/>
                <w:sz w:val="24"/>
                <w:szCs w:val="24"/>
              </w:rPr>
              <w:t></w:t>
            </w:r>
          </w:p>
        </w:tc>
        <w:tc>
          <w:tcPr>
            <w:tcW w:w="1073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461B6" w:rsidRPr="00B461B6" w:rsidRDefault="00B461B6" w:rsidP="00B461B6">
            <w:pPr>
              <w:widowControl/>
              <w:autoSpaceDE/>
              <w:autoSpaceDN/>
              <w:adjustRightInd/>
              <w:textAlignment w:val="center"/>
              <w:rPr>
                <w:color w:val="000000"/>
                <w:sz w:val="24"/>
                <w:szCs w:val="24"/>
              </w:rPr>
            </w:pPr>
            <w:r w:rsidRPr="00B461B6">
              <w:rPr>
                <w:color w:val="000000"/>
                <w:sz w:val="24"/>
                <w:szCs w:val="24"/>
              </w:rPr>
              <w:t>17. всеки материал, замърсен със съединения, сродни на полихлориран ди-бензофуран;</w:t>
            </w:r>
          </w:p>
        </w:tc>
      </w:tr>
      <w:tr w:rsidR="00B461B6" w:rsidRPr="00B461B6">
        <w:trPr>
          <w:trHeight w:val="60"/>
        </w:trPr>
        <w:tc>
          <w:tcPr>
            <w:tcW w:w="3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461B6" w:rsidRPr="00B461B6" w:rsidRDefault="00B461B6" w:rsidP="00B461B6">
            <w:pPr>
              <w:widowControl/>
              <w:autoSpaceDE/>
              <w:autoSpaceDN/>
              <w:adjustRightInd/>
              <w:textAlignment w:val="center"/>
              <w:rPr>
                <w:color w:val="000000"/>
                <w:sz w:val="24"/>
                <w:szCs w:val="24"/>
              </w:rPr>
            </w:pPr>
            <w:r w:rsidRPr="00B461B6">
              <w:rPr>
                <w:rFonts w:ascii="Wingdings 2" w:hAnsi="Wingdings 2"/>
                <w:color w:val="000000"/>
                <w:sz w:val="24"/>
                <w:szCs w:val="24"/>
              </w:rPr>
              <w:t></w:t>
            </w:r>
          </w:p>
        </w:tc>
        <w:tc>
          <w:tcPr>
            <w:tcW w:w="1073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461B6" w:rsidRPr="00B461B6" w:rsidRDefault="00B461B6" w:rsidP="00B461B6">
            <w:pPr>
              <w:widowControl/>
              <w:autoSpaceDE/>
              <w:autoSpaceDN/>
              <w:adjustRightInd/>
              <w:textAlignment w:val="center"/>
              <w:rPr>
                <w:color w:val="000000"/>
                <w:sz w:val="24"/>
                <w:szCs w:val="24"/>
              </w:rPr>
            </w:pPr>
            <w:r w:rsidRPr="00B461B6">
              <w:rPr>
                <w:color w:val="000000"/>
                <w:sz w:val="24"/>
                <w:szCs w:val="24"/>
              </w:rPr>
              <w:t>18. всеки материал, замърсен със съединения, сродни на полихлориран ди-бензо-р-диоксин;</w:t>
            </w:r>
          </w:p>
        </w:tc>
      </w:tr>
      <w:tr w:rsidR="00B461B6" w:rsidRPr="00B461B6">
        <w:trPr>
          <w:trHeight w:val="60"/>
        </w:trPr>
        <w:tc>
          <w:tcPr>
            <w:tcW w:w="3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461B6" w:rsidRPr="00B461B6" w:rsidRDefault="00B461B6" w:rsidP="00B461B6">
            <w:pPr>
              <w:widowControl/>
              <w:autoSpaceDE/>
              <w:autoSpaceDN/>
              <w:adjustRightInd/>
              <w:textAlignment w:val="center"/>
              <w:rPr>
                <w:color w:val="000000"/>
                <w:sz w:val="24"/>
                <w:szCs w:val="24"/>
              </w:rPr>
            </w:pPr>
            <w:r w:rsidRPr="00B461B6">
              <w:rPr>
                <w:b/>
                <w:bCs/>
                <w:color w:val="000000"/>
                <w:sz w:val="24"/>
                <w:szCs w:val="24"/>
              </w:rPr>
              <w:t>Д.</w:t>
            </w:r>
          </w:p>
        </w:tc>
        <w:tc>
          <w:tcPr>
            <w:tcW w:w="97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461B6" w:rsidRPr="00B461B6" w:rsidRDefault="00B461B6" w:rsidP="00B461B6">
            <w:pPr>
              <w:widowControl/>
              <w:autoSpaceDE/>
              <w:autoSpaceDN/>
              <w:adjustRightInd/>
              <w:textAlignment w:val="center"/>
              <w:rPr>
                <w:color w:val="000000"/>
                <w:sz w:val="24"/>
                <w:szCs w:val="24"/>
              </w:rPr>
            </w:pPr>
            <w:r w:rsidRPr="00B461B6">
              <w:rPr>
                <w:b/>
                <w:bCs/>
                <w:color w:val="000000"/>
                <w:sz w:val="24"/>
                <w:szCs w:val="24"/>
              </w:rPr>
              <w:t xml:space="preserve">Класификация на отпадъка като опасен в съответствие с </w:t>
            </w:r>
            <w:r w:rsidRPr="00B461B6">
              <w:rPr>
                <w:b/>
                <w:bCs/>
                <w:color w:val="8B0000"/>
                <w:sz w:val="24"/>
                <w:szCs w:val="24"/>
                <w:u w:val="single"/>
              </w:rPr>
              <w:t>чл. 6, ал. 2, т. 2</w:t>
            </w:r>
            <w:r w:rsidRPr="00B461B6">
              <w:rPr>
                <w:b/>
                <w:bCs/>
                <w:color w:val="000000"/>
                <w:sz w:val="24"/>
                <w:szCs w:val="24"/>
              </w:rPr>
              <w:t xml:space="preserve"> от Наредбата за класификация на отпадъците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461B6" w:rsidRPr="00B461B6" w:rsidRDefault="00B461B6" w:rsidP="00B461B6">
            <w:pPr>
              <w:widowControl/>
              <w:autoSpaceDE/>
              <w:autoSpaceDN/>
              <w:adjustRightInd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B461B6">
              <w:rPr>
                <w:b/>
                <w:bCs/>
                <w:color w:val="000000"/>
                <w:sz w:val="24"/>
                <w:szCs w:val="24"/>
              </w:rPr>
              <w:t>Да/Не</w:t>
            </w:r>
          </w:p>
          <w:p w:rsidR="00B461B6" w:rsidRPr="00B461B6" w:rsidRDefault="00B461B6" w:rsidP="00B461B6">
            <w:pPr>
              <w:widowControl/>
              <w:autoSpaceDE/>
              <w:autoSpaceDN/>
              <w:adjustRightInd/>
              <w:textAlignment w:val="center"/>
              <w:rPr>
                <w:color w:val="000000"/>
                <w:sz w:val="24"/>
                <w:szCs w:val="24"/>
              </w:rPr>
            </w:pPr>
            <w:r w:rsidRPr="00B461B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</w:tbl>
    <w:p w:rsidR="00B461B6" w:rsidRPr="00B461B6" w:rsidRDefault="00B461B6" w:rsidP="00B461B6">
      <w:pPr>
        <w:widowControl/>
        <w:autoSpaceDE/>
        <w:autoSpaceDN/>
        <w:adjustRightInd/>
        <w:textAlignment w:val="center"/>
        <w:rPr>
          <w:color w:val="000000"/>
          <w:sz w:val="24"/>
          <w:szCs w:val="24"/>
        </w:rPr>
      </w:pPr>
      <w:r w:rsidRPr="00B461B6">
        <w:rPr>
          <w:color w:val="000000"/>
          <w:sz w:val="24"/>
          <w:szCs w:val="24"/>
          <w:lang w:val="en-US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0"/>
      </w:tblGrid>
      <w:tr w:rsidR="00B461B6" w:rsidRPr="00B461B6">
        <w:tc>
          <w:tcPr>
            <w:tcW w:w="11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1B6" w:rsidRPr="00B461B6" w:rsidRDefault="00B461B6" w:rsidP="00B461B6">
            <w:pPr>
              <w:widowControl/>
              <w:autoSpaceDE/>
              <w:autoSpaceDN/>
              <w:adjustRightInd/>
              <w:textAlignment w:val="center"/>
              <w:rPr>
                <w:color w:val="000000"/>
                <w:sz w:val="24"/>
                <w:szCs w:val="24"/>
              </w:rPr>
            </w:pPr>
            <w:r w:rsidRPr="00B461B6">
              <w:rPr>
                <w:b/>
                <w:bCs/>
                <w:color w:val="000000"/>
                <w:sz w:val="24"/>
                <w:szCs w:val="24"/>
              </w:rPr>
              <w:t xml:space="preserve">IV. Определяне принадлежността на отпадъка към категориите на опасните отпадъци по </w:t>
            </w:r>
            <w:r w:rsidRPr="00B461B6">
              <w:rPr>
                <w:b/>
                <w:bCs/>
                <w:color w:val="8B0000"/>
                <w:sz w:val="24"/>
                <w:szCs w:val="24"/>
                <w:u w:val="single"/>
              </w:rPr>
              <w:t>приложение № 3, част II</w:t>
            </w:r>
            <w:r w:rsidRPr="00B461B6">
              <w:rPr>
                <w:b/>
                <w:bCs/>
                <w:color w:val="000000"/>
                <w:sz w:val="24"/>
                <w:szCs w:val="24"/>
              </w:rPr>
              <w:t xml:space="preserve"> от Наредбата за класификация на отпадъците</w:t>
            </w:r>
          </w:p>
        </w:tc>
      </w:tr>
    </w:tbl>
    <w:p w:rsidR="00B461B6" w:rsidRPr="00B461B6" w:rsidRDefault="00B461B6" w:rsidP="00B461B6">
      <w:pPr>
        <w:widowControl/>
        <w:autoSpaceDE/>
        <w:autoSpaceDN/>
        <w:adjustRightInd/>
        <w:textAlignment w:val="center"/>
        <w:rPr>
          <w:color w:val="000000"/>
          <w:sz w:val="24"/>
          <w:szCs w:val="24"/>
        </w:rPr>
      </w:pPr>
      <w:r w:rsidRPr="00B461B6">
        <w:rPr>
          <w:color w:val="000000"/>
          <w:sz w:val="24"/>
          <w:szCs w:val="24"/>
        </w:rPr>
        <w:t> </w:t>
      </w:r>
    </w:p>
    <w:p w:rsidR="00B461B6" w:rsidRPr="00B461B6" w:rsidRDefault="00B461B6" w:rsidP="00B461B6">
      <w:pPr>
        <w:widowControl/>
        <w:autoSpaceDE/>
        <w:autoSpaceDN/>
        <w:adjustRightInd/>
        <w:jc w:val="center"/>
        <w:textAlignment w:val="center"/>
        <w:rPr>
          <w:color w:val="000000"/>
          <w:sz w:val="24"/>
          <w:szCs w:val="24"/>
        </w:rPr>
      </w:pPr>
      <w:r w:rsidRPr="00B461B6">
        <w:rPr>
          <w:color w:val="000000"/>
          <w:sz w:val="24"/>
          <w:szCs w:val="24"/>
        </w:rPr>
        <w:t>Принадлежността на отпадъка към съответната категория се отбелязва с отметка (√) пред номера на отпадъка.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"/>
        <w:gridCol w:w="9806"/>
      </w:tblGrid>
      <w:tr w:rsidR="00B461B6" w:rsidRPr="00B461B6">
        <w:trPr>
          <w:trHeight w:val="60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461B6" w:rsidRPr="00B461B6" w:rsidRDefault="00B461B6" w:rsidP="00B461B6">
            <w:pPr>
              <w:widowControl/>
              <w:autoSpaceDE/>
              <w:autoSpaceDN/>
              <w:adjustRightInd/>
              <w:textAlignment w:val="center"/>
              <w:rPr>
                <w:color w:val="000000"/>
                <w:sz w:val="24"/>
                <w:szCs w:val="24"/>
              </w:rPr>
            </w:pPr>
            <w:r w:rsidRPr="00B461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8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461B6" w:rsidRPr="00B461B6" w:rsidRDefault="00B461B6" w:rsidP="00B461B6">
            <w:pPr>
              <w:widowControl/>
              <w:autoSpaceDE/>
              <w:autoSpaceDN/>
              <w:adjustRightInd/>
              <w:textAlignment w:val="center"/>
              <w:rPr>
                <w:color w:val="000000"/>
                <w:sz w:val="24"/>
                <w:szCs w:val="24"/>
              </w:rPr>
            </w:pPr>
            <w:r w:rsidRPr="00B461B6">
              <w:rPr>
                <w:color w:val="000000"/>
                <w:sz w:val="24"/>
                <w:szCs w:val="24"/>
              </w:rPr>
              <w:t>19. животински или растителни сапуни, мазнини и восъци;</w:t>
            </w:r>
          </w:p>
        </w:tc>
      </w:tr>
      <w:tr w:rsidR="00B461B6" w:rsidRPr="00B461B6">
        <w:trPr>
          <w:trHeight w:val="60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461B6" w:rsidRPr="00B461B6" w:rsidRDefault="00B461B6" w:rsidP="00B461B6">
            <w:pPr>
              <w:widowControl/>
              <w:autoSpaceDE/>
              <w:autoSpaceDN/>
              <w:adjustRightInd/>
              <w:textAlignment w:val="center"/>
              <w:rPr>
                <w:color w:val="000000"/>
                <w:sz w:val="24"/>
                <w:szCs w:val="24"/>
              </w:rPr>
            </w:pPr>
            <w:r w:rsidRPr="00B461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8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461B6" w:rsidRPr="00B461B6" w:rsidRDefault="00B461B6" w:rsidP="00B461B6">
            <w:pPr>
              <w:widowControl/>
              <w:autoSpaceDE/>
              <w:autoSpaceDN/>
              <w:adjustRightInd/>
              <w:textAlignment w:val="center"/>
              <w:rPr>
                <w:color w:val="000000"/>
                <w:sz w:val="24"/>
                <w:szCs w:val="24"/>
              </w:rPr>
            </w:pPr>
            <w:r w:rsidRPr="00B461B6">
              <w:rPr>
                <w:color w:val="000000"/>
                <w:sz w:val="24"/>
                <w:szCs w:val="24"/>
              </w:rPr>
              <w:t>20. нехалогенирани органични вещества, неизползвани като разтворители;</w:t>
            </w:r>
          </w:p>
        </w:tc>
      </w:tr>
      <w:tr w:rsidR="00B461B6" w:rsidRPr="00B461B6">
        <w:trPr>
          <w:trHeight w:val="60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461B6" w:rsidRPr="00B461B6" w:rsidRDefault="00B461B6" w:rsidP="00B461B6">
            <w:pPr>
              <w:widowControl/>
              <w:autoSpaceDE/>
              <w:autoSpaceDN/>
              <w:adjustRightInd/>
              <w:textAlignment w:val="center"/>
              <w:rPr>
                <w:color w:val="000000"/>
                <w:sz w:val="24"/>
                <w:szCs w:val="24"/>
              </w:rPr>
            </w:pPr>
            <w:r w:rsidRPr="00B461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8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461B6" w:rsidRPr="00B461B6" w:rsidRDefault="00B461B6" w:rsidP="00B461B6">
            <w:pPr>
              <w:widowControl/>
              <w:autoSpaceDE/>
              <w:autoSpaceDN/>
              <w:adjustRightInd/>
              <w:textAlignment w:val="center"/>
              <w:rPr>
                <w:color w:val="000000"/>
                <w:sz w:val="24"/>
                <w:szCs w:val="24"/>
              </w:rPr>
            </w:pPr>
            <w:r w:rsidRPr="00B461B6">
              <w:rPr>
                <w:color w:val="000000"/>
                <w:sz w:val="24"/>
                <w:szCs w:val="24"/>
              </w:rPr>
              <w:t>21. неорганични вещества, без метали и метални сплави;</w:t>
            </w:r>
          </w:p>
        </w:tc>
      </w:tr>
      <w:tr w:rsidR="00B461B6" w:rsidRPr="00B461B6">
        <w:trPr>
          <w:trHeight w:val="60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461B6" w:rsidRPr="00B461B6" w:rsidRDefault="00B461B6" w:rsidP="00B461B6">
            <w:pPr>
              <w:widowControl/>
              <w:autoSpaceDE/>
              <w:autoSpaceDN/>
              <w:adjustRightInd/>
              <w:textAlignment w:val="center"/>
              <w:rPr>
                <w:color w:val="000000"/>
                <w:sz w:val="24"/>
                <w:szCs w:val="24"/>
              </w:rPr>
            </w:pPr>
            <w:r w:rsidRPr="00B461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8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461B6" w:rsidRPr="00B461B6" w:rsidRDefault="00B461B6" w:rsidP="00B461B6">
            <w:pPr>
              <w:widowControl/>
              <w:autoSpaceDE/>
              <w:autoSpaceDN/>
              <w:adjustRightInd/>
              <w:textAlignment w:val="center"/>
              <w:rPr>
                <w:color w:val="000000"/>
                <w:sz w:val="24"/>
                <w:szCs w:val="24"/>
              </w:rPr>
            </w:pPr>
            <w:r w:rsidRPr="00B461B6">
              <w:rPr>
                <w:color w:val="000000"/>
                <w:sz w:val="24"/>
                <w:szCs w:val="24"/>
              </w:rPr>
              <w:t>22. пепели и/или шлаки;</w:t>
            </w:r>
          </w:p>
        </w:tc>
      </w:tr>
      <w:tr w:rsidR="00B461B6" w:rsidRPr="00B461B6">
        <w:trPr>
          <w:trHeight w:val="60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461B6" w:rsidRPr="00B461B6" w:rsidRDefault="00B461B6" w:rsidP="00B461B6">
            <w:pPr>
              <w:widowControl/>
              <w:autoSpaceDE/>
              <w:autoSpaceDN/>
              <w:adjustRightInd/>
              <w:textAlignment w:val="center"/>
              <w:rPr>
                <w:color w:val="000000"/>
                <w:sz w:val="24"/>
                <w:szCs w:val="24"/>
              </w:rPr>
            </w:pPr>
            <w:r w:rsidRPr="00B461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8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461B6" w:rsidRPr="00B461B6" w:rsidRDefault="00B461B6" w:rsidP="00B461B6">
            <w:pPr>
              <w:widowControl/>
              <w:autoSpaceDE/>
              <w:autoSpaceDN/>
              <w:adjustRightInd/>
              <w:textAlignment w:val="center"/>
              <w:rPr>
                <w:color w:val="000000"/>
                <w:sz w:val="24"/>
                <w:szCs w:val="24"/>
              </w:rPr>
            </w:pPr>
            <w:r w:rsidRPr="00B461B6">
              <w:rPr>
                <w:color w:val="000000"/>
                <w:sz w:val="24"/>
                <w:szCs w:val="24"/>
              </w:rPr>
              <w:t>23. почва, пясък и глина, включително изкопани земни маси;</w:t>
            </w:r>
          </w:p>
        </w:tc>
      </w:tr>
      <w:tr w:rsidR="00B461B6" w:rsidRPr="00B461B6">
        <w:trPr>
          <w:trHeight w:val="60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461B6" w:rsidRPr="00B461B6" w:rsidRDefault="00B461B6" w:rsidP="00B461B6">
            <w:pPr>
              <w:widowControl/>
              <w:autoSpaceDE/>
              <w:autoSpaceDN/>
              <w:adjustRightInd/>
              <w:textAlignment w:val="center"/>
              <w:rPr>
                <w:color w:val="000000"/>
                <w:sz w:val="24"/>
                <w:szCs w:val="24"/>
              </w:rPr>
            </w:pPr>
            <w:r w:rsidRPr="00B461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8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461B6" w:rsidRPr="00B461B6" w:rsidRDefault="00B461B6" w:rsidP="00B461B6">
            <w:pPr>
              <w:widowControl/>
              <w:autoSpaceDE/>
              <w:autoSpaceDN/>
              <w:adjustRightInd/>
              <w:textAlignment w:val="center"/>
              <w:rPr>
                <w:color w:val="000000"/>
                <w:sz w:val="24"/>
                <w:szCs w:val="24"/>
              </w:rPr>
            </w:pPr>
            <w:r w:rsidRPr="00B461B6">
              <w:rPr>
                <w:color w:val="000000"/>
                <w:sz w:val="24"/>
                <w:szCs w:val="24"/>
              </w:rPr>
              <w:t>24. соли за закаляване/темпериране, несъдържащи цианиди;</w:t>
            </w:r>
          </w:p>
        </w:tc>
      </w:tr>
      <w:tr w:rsidR="00B461B6" w:rsidRPr="00B461B6">
        <w:trPr>
          <w:trHeight w:val="60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461B6" w:rsidRPr="00B461B6" w:rsidRDefault="00B461B6" w:rsidP="00B461B6">
            <w:pPr>
              <w:widowControl/>
              <w:autoSpaceDE/>
              <w:autoSpaceDN/>
              <w:adjustRightInd/>
              <w:textAlignment w:val="center"/>
              <w:rPr>
                <w:color w:val="000000"/>
                <w:sz w:val="24"/>
                <w:szCs w:val="24"/>
              </w:rPr>
            </w:pPr>
            <w:r w:rsidRPr="00B461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8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461B6" w:rsidRPr="00B461B6" w:rsidRDefault="00B461B6" w:rsidP="00B461B6">
            <w:pPr>
              <w:widowControl/>
              <w:autoSpaceDE/>
              <w:autoSpaceDN/>
              <w:adjustRightInd/>
              <w:textAlignment w:val="center"/>
              <w:rPr>
                <w:color w:val="000000"/>
                <w:sz w:val="24"/>
                <w:szCs w:val="24"/>
              </w:rPr>
            </w:pPr>
            <w:r w:rsidRPr="00B461B6">
              <w:rPr>
                <w:color w:val="000000"/>
                <w:sz w:val="24"/>
                <w:szCs w:val="24"/>
              </w:rPr>
              <w:t>25. метални прах и пудра;</w:t>
            </w:r>
          </w:p>
        </w:tc>
      </w:tr>
      <w:tr w:rsidR="00B461B6" w:rsidRPr="00B461B6">
        <w:trPr>
          <w:trHeight w:val="60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461B6" w:rsidRPr="00B461B6" w:rsidRDefault="00B461B6" w:rsidP="00B461B6">
            <w:pPr>
              <w:widowControl/>
              <w:autoSpaceDE/>
              <w:autoSpaceDN/>
              <w:adjustRightInd/>
              <w:textAlignment w:val="center"/>
              <w:rPr>
                <w:color w:val="000000"/>
                <w:sz w:val="24"/>
                <w:szCs w:val="24"/>
              </w:rPr>
            </w:pPr>
            <w:r w:rsidRPr="00B461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8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461B6" w:rsidRPr="00B461B6" w:rsidRDefault="00B461B6" w:rsidP="00B461B6">
            <w:pPr>
              <w:widowControl/>
              <w:autoSpaceDE/>
              <w:autoSpaceDN/>
              <w:adjustRightInd/>
              <w:textAlignment w:val="center"/>
              <w:rPr>
                <w:color w:val="000000"/>
                <w:sz w:val="24"/>
                <w:szCs w:val="24"/>
              </w:rPr>
            </w:pPr>
            <w:r w:rsidRPr="00B461B6">
              <w:rPr>
                <w:color w:val="000000"/>
                <w:sz w:val="24"/>
                <w:szCs w:val="24"/>
              </w:rPr>
              <w:t>26. отработени катализатори;</w:t>
            </w:r>
          </w:p>
        </w:tc>
      </w:tr>
      <w:tr w:rsidR="00B461B6" w:rsidRPr="00B461B6">
        <w:trPr>
          <w:trHeight w:val="60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461B6" w:rsidRPr="00B461B6" w:rsidRDefault="00B461B6" w:rsidP="00B461B6">
            <w:pPr>
              <w:widowControl/>
              <w:autoSpaceDE/>
              <w:autoSpaceDN/>
              <w:adjustRightInd/>
              <w:textAlignment w:val="center"/>
              <w:rPr>
                <w:color w:val="000000"/>
                <w:sz w:val="24"/>
                <w:szCs w:val="24"/>
              </w:rPr>
            </w:pPr>
            <w:r w:rsidRPr="00B461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8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461B6" w:rsidRPr="00B461B6" w:rsidRDefault="00B461B6" w:rsidP="00B461B6">
            <w:pPr>
              <w:widowControl/>
              <w:autoSpaceDE/>
              <w:autoSpaceDN/>
              <w:adjustRightInd/>
              <w:textAlignment w:val="center"/>
              <w:rPr>
                <w:color w:val="000000"/>
                <w:sz w:val="24"/>
                <w:szCs w:val="24"/>
              </w:rPr>
            </w:pPr>
            <w:r w:rsidRPr="00B461B6">
              <w:rPr>
                <w:color w:val="000000"/>
                <w:sz w:val="24"/>
                <w:szCs w:val="24"/>
              </w:rPr>
              <w:t>27. течности и утайки, съдържащи метали или сплави;</w:t>
            </w:r>
          </w:p>
        </w:tc>
      </w:tr>
      <w:tr w:rsidR="00B461B6" w:rsidRPr="00B461B6">
        <w:trPr>
          <w:trHeight w:val="60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461B6" w:rsidRPr="00B461B6" w:rsidRDefault="00B461B6" w:rsidP="00B461B6">
            <w:pPr>
              <w:widowControl/>
              <w:autoSpaceDE/>
              <w:autoSpaceDN/>
              <w:adjustRightInd/>
              <w:textAlignment w:val="center"/>
              <w:rPr>
                <w:color w:val="000000"/>
                <w:sz w:val="24"/>
                <w:szCs w:val="24"/>
              </w:rPr>
            </w:pPr>
            <w:r w:rsidRPr="00B461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8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461B6" w:rsidRPr="00B461B6" w:rsidRDefault="00B461B6" w:rsidP="00B461B6">
            <w:pPr>
              <w:widowControl/>
              <w:autoSpaceDE/>
              <w:autoSpaceDN/>
              <w:adjustRightInd/>
              <w:textAlignment w:val="center"/>
              <w:rPr>
                <w:color w:val="000000"/>
                <w:sz w:val="24"/>
                <w:szCs w:val="24"/>
              </w:rPr>
            </w:pPr>
            <w:r w:rsidRPr="00B461B6">
              <w:rPr>
                <w:color w:val="000000"/>
                <w:sz w:val="24"/>
                <w:szCs w:val="24"/>
              </w:rPr>
              <w:t>28. остатъци от пречиствателни съоръжения (например от прахоулавяне и др.), с изключение на позиции 29, 30 и 33;</w:t>
            </w:r>
          </w:p>
        </w:tc>
      </w:tr>
      <w:tr w:rsidR="00B461B6" w:rsidRPr="00B461B6">
        <w:trPr>
          <w:trHeight w:val="60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461B6" w:rsidRPr="00B461B6" w:rsidRDefault="00B461B6" w:rsidP="00B461B6">
            <w:pPr>
              <w:widowControl/>
              <w:autoSpaceDE/>
              <w:autoSpaceDN/>
              <w:adjustRightInd/>
              <w:textAlignment w:val="center"/>
              <w:rPr>
                <w:color w:val="000000"/>
                <w:sz w:val="24"/>
                <w:szCs w:val="24"/>
              </w:rPr>
            </w:pPr>
            <w:r w:rsidRPr="00B461B6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078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461B6" w:rsidRPr="00B461B6" w:rsidRDefault="00B461B6" w:rsidP="00B461B6">
            <w:pPr>
              <w:widowControl/>
              <w:autoSpaceDE/>
              <w:autoSpaceDN/>
              <w:adjustRightInd/>
              <w:textAlignment w:val="center"/>
              <w:rPr>
                <w:color w:val="000000"/>
                <w:sz w:val="24"/>
                <w:szCs w:val="24"/>
              </w:rPr>
            </w:pPr>
            <w:r w:rsidRPr="00B461B6">
              <w:rPr>
                <w:color w:val="000000"/>
                <w:sz w:val="24"/>
                <w:szCs w:val="24"/>
              </w:rPr>
              <w:t>29. утайки от скрубери;</w:t>
            </w:r>
          </w:p>
        </w:tc>
      </w:tr>
      <w:tr w:rsidR="00B461B6" w:rsidRPr="00B461B6">
        <w:trPr>
          <w:trHeight w:val="60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461B6" w:rsidRPr="00B461B6" w:rsidRDefault="00B461B6" w:rsidP="00B461B6">
            <w:pPr>
              <w:widowControl/>
              <w:autoSpaceDE/>
              <w:autoSpaceDN/>
              <w:adjustRightInd/>
              <w:textAlignment w:val="center"/>
              <w:rPr>
                <w:color w:val="000000"/>
                <w:sz w:val="24"/>
                <w:szCs w:val="24"/>
              </w:rPr>
            </w:pPr>
            <w:r w:rsidRPr="00B461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8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461B6" w:rsidRPr="00B461B6" w:rsidRDefault="00B461B6" w:rsidP="00B461B6">
            <w:pPr>
              <w:widowControl/>
              <w:autoSpaceDE/>
              <w:autoSpaceDN/>
              <w:adjustRightInd/>
              <w:textAlignment w:val="center"/>
              <w:rPr>
                <w:color w:val="000000"/>
                <w:sz w:val="24"/>
                <w:szCs w:val="24"/>
              </w:rPr>
            </w:pPr>
            <w:r w:rsidRPr="00B461B6">
              <w:rPr>
                <w:color w:val="000000"/>
                <w:sz w:val="24"/>
                <w:szCs w:val="24"/>
              </w:rPr>
              <w:t>30. утайки от пречиствателни станции за отпадъчни води;</w:t>
            </w:r>
          </w:p>
        </w:tc>
      </w:tr>
      <w:tr w:rsidR="00B461B6" w:rsidRPr="00B461B6">
        <w:trPr>
          <w:trHeight w:val="60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461B6" w:rsidRPr="00B461B6" w:rsidRDefault="00B461B6" w:rsidP="00B461B6">
            <w:pPr>
              <w:widowControl/>
              <w:autoSpaceDE/>
              <w:autoSpaceDN/>
              <w:adjustRightInd/>
              <w:textAlignment w:val="center"/>
              <w:rPr>
                <w:color w:val="000000"/>
                <w:sz w:val="24"/>
                <w:szCs w:val="24"/>
              </w:rPr>
            </w:pPr>
            <w:r w:rsidRPr="00B461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8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461B6" w:rsidRPr="00B461B6" w:rsidRDefault="00B461B6" w:rsidP="00B461B6">
            <w:pPr>
              <w:widowControl/>
              <w:autoSpaceDE/>
              <w:autoSpaceDN/>
              <w:adjustRightInd/>
              <w:textAlignment w:val="center"/>
              <w:rPr>
                <w:color w:val="000000"/>
                <w:sz w:val="24"/>
                <w:szCs w:val="24"/>
              </w:rPr>
            </w:pPr>
            <w:r w:rsidRPr="00B461B6">
              <w:rPr>
                <w:color w:val="000000"/>
                <w:sz w:val="24"/>
                <w:szCs w:val="24"/>
              </w:rPr>
              <w:t>31. остатъци от декарбонизация;</w:t>
            </w:r>
          </w:p>
        </w:tc>
      </w:tr>
      <w:tr w:rsidR="00B461B6" w:rsidRPr="00B461B6">
        <w:trPr>
          <w:trHeight w:val="60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461B6" w:rsidRPr="00B461B6" w:rsidRDefault="00B461B6" w:rsidP="00B461B6">
            <w:pPr>
              <w:widowControl/>
              <w:autoSpaceDE/>
              <w:autoSpaceDN/>
              <w:adjustRightInd/>
              <w:textAlignment w:val="center"/>
              <w:rPr>
                <w:color w:val="000000"/>
                <w:sz w:val="24"/>
                <w:szCs w:val="24"/>
              </w:rPr>
            </w:pPr>
            <w:r w:rsidRPr="00B461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8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461B6" w:rsidRPr="00B461B6" w:rsidRDefault="00B461B6" w:rsidP="00B461B6">
            <w:pPr>
              <w:widowControl/>
              <w:autoSpaceDE/>
              <w:autoSpaceDN/>
              <w:adjustRightInd/>
              <w:textAlignment w:val="center"/>
              <w:rPr>
                <w:color w:val="000000"/>
                <w:sz w:val="24"/>
                <w:szCs w:val="24"/>
              </w:rPr>
            </w:pPr>
            <w:r w:rsidRPr="00B461B6">
              <w:rPr>
                <w:color w:val="000000"/>
                <w:sz w:val="24"/>
                <w:szCs w:val="24"/>
              </w:rPr>
              <w:t>32. остатъци от йонообменни колони;</w:t>
            </w:r>
          </w:p>
        </w:tc>
      </w:tr>
      <w:tr w:rsidR="00B461B6" w:rsidRPr="00B461B6">
        <w:trPr>
          <w:trHeight w:val="60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461B6" w:rsidRPr="00B461B6" w:rsidRDefault="00B461B6" w:rsidP="00B461B6">
            <w:pPr>
              <w:widowControl/>
              <w:autoSpaceDE/>
              <w:autoSpaceDN/>
              <w:adjustRightInd/>
              <w:textAlignment w:val="center"/>
              <w:rPr>
                <w:color w:val="000000"/>
                <w:sz w:val="24"/>
                <w:szCs w:val="24"/>
              </w:rPr>
            </w:pPr>
            <w:r w:rsidRPr="00B461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8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461B6" w:rsidRPr="00B461B6" w:rsidRDefault="00B461B6" w:rsidP="00B461B6">
            <w:pPr>
              <w:widowControl/>
              <w:autoSpaceDE/>
              <w:autoSpaceDN/>
              <w:adjustRightInd/>
              <w:textAlignment w:val="center"/>
              <w:rPr>
                <w:color w:val="000000"/>
                <w:sz w:val="24"/>
                <w:szCs w:val="24"/>
              </w:rPr>
            </w:pPr>
            <w:r w:rsidRPr="00B461B6">
              <w:rPr>
                <w:color w:val="000000"/>
                <w:sz w:val="24"/>
                <w:szCs w:val="24"/>
              </w:rPr>
              <w:t>33. утайки от канализацията, непреработвани и неподходящи за използване в земеделието;</w:t>
            </w:r>
          </w:p>
        </w:tc>
      </w:tr>
      <w:tr w:rsidR="00B461B6" w:rsidRPr="00B461B6">
        <w:trPr>
          <w:trHeight w:val="60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461B6" w:rsidRPr="00B461B6" w:rsidRDefault="00B461B6" w:rsidP="00B461B6">
            <w:pPr>
              <w:widowControl/>
              <w:autoSpaceDE/>
              <w:autoSpaceDN/>
              <w:adjustRightInd/>
              <w:textAlignment w:val="center"/>
              <w:rPr>
                <w:color w:val="000000"/>
                <w:sz w:val="24"/>
                <w:szCs w:val="24"/>
              </w:rPr>
            </w:pPr>
            <w:r w:rsidRPr="00B461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8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461B6" w:rsidRPr="00B461B6" w:rsidRDefault="00B461B6" w:rsidP="00B461B6">
            <w:pPr>
              <w:widowControl/>
              <w:autoSpaceDE/>
              <w:autoSpaceDN/>
              <w:adjustRightInd/>
              <w:textAlignment w:val="center"/>
              <w:rPr>
                <w:color w:val="000000"/>
                <w:sz w:val="24"/>
                <w:szCs w:val="24"/>
              </w:rPr>
            </w:pPr>
            <w:r w:rsidRPr="00B461B6">
              <w:rPr>
                <w:color w:val="000000"/>
                <w:sz w:val="24"/>
                <w:szCs w:val="24"/>
              </w:rPr>
              <w:t>34. остатъци от почистване на резервоари и/или оборудване;</w:t>
            </w:r>
          </w:p>
        </w:tc>
      </w:tr>
      <w:tr w:rsidR="00B461B6" w:rsidRPr="00B461B6">
        <w:trPr>
          <w:trHeight w:val="60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461B6" w:rsidRPr="00B461B6" w:rsidRDefault="00B461B6" w:rsidP="00B461B6">
            <w:pPr>
              <w:widowControl/>
              <w:autoSpaceDE/>
              <w:autoSpaceDN/>
              <w:adjustRightInd/>
              <w:textAlignment w:val="center"/>
              <w:rPr>
                <w:color w:val="000000"/>
                <w:sz w:val="24"/>
                <w:szCs w:val="24"/>
              </w:rPr>
            </w:pPr>
            <w:r w:rsidRPr="00B461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8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461B6" w:rsidRPr="00B461B6" w:rsidRDefault="00B461B6" w:rsidP="00B461B6">
            <w:pPr>
              <w:widowControl/>
              <w:autoSpaceDE/>
              <w:autoSpaceDN/>
              <w:adjustRightInd/>
              <w:textAlignment w:val="center"/>
              <w:rPr>
                <w:color w:val="000000"/>
                <w:sz w:val="24"/>
                <w:szCs w:val="24"/>
              </w:rPr>
            </w:pPr>
            <w:r w:rsidRPr="00B461B6">
              <w:rPr>
                <w:color w:val="000000"/>
                <w:sz w:val="24"/>
                <w:szCs w:val="24"/>
              </w:rPr>
              <w:t>35. замърсено оборудване;</w:t>
            </w:r>
          </w:p>
        </w:tc>
      </w:tr>
      <w:tr w:rsidR="00B461B6" w:rsidRPr="00B461B6">
        <w:trPr>
          <w:trHeight w:val="60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461B6" w:rsidRPr="00B461B6" w:rsidRDefault="00B461B6" w:rsidP="00B461B6">
            <w:pPr>
              <w:widowControl/>
              <w:autoSpaceDE/>
              <w:autoSpaceDN/>
              <w:adjustRightInd/>
              <w:textAlignment w:val="center"/>
              <w:rPr>
                <w:color w:val="000000"/>
                <w:sz w:val="24"/>
                <w:szCs w:val="24"/>
              </w:rPr>
            </w:pPr>
            <w:r w:rsidRPr="00B461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8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461B6" w:rsidRPr="00B461B6" w:rsidRDefault="00B461B6" w:rsidP="00B461B6">
            <w:pPr>
              <w:widowControl/>
              <w:autoSpaceDE/>
              <w:autoSpaceDN/>
              <w:adjustRightInd/>
              <w:textAlignment w:val="center"/>
              <w:rPr>
                <w:color w:val="000000"/>
                <w:sz w:val="24"/>
                <w:szCs w:val="24"/>
              </w:rPr>
            </w:pPr>
            <w:r w:rsidRPr="00B461B6">
              <w:rPr>
                <w:color w:val="000000"/>
                <w:sz w:val="24"/>
                <w:szCs w:val="24"/>
              </w:rPr>
              <w:t xml:space="preserve">36. замърсени контейнери (например от опаковки, газови бутилки и др.), чието съдържание включва един или повече от компонентите, изброени в </w:t>
            </w:r>
            <w:r w:rsidRPr="00B461B6">
              <w:rPr>
                <w:color w:val="8B0000"/>
                <w:sz w:val="24"/>
                <w:szCs w:val="24"/>
                <w:u w:val="single"/>
              </w:rPr>
              <w:t>приложение № 4</w:t>
            </w:r>
            <w:r w:rsidRPr="00B461B6">
              <w:rPr>
                <w:color w:val="000000"/>
                <w:sz w:val="24"/>
                <w:szCs w:val="24"/>
              </w:rPr>
              <w:t>;</w:t>
            </w:r>
          </w:p>
        </w:tc>
      </w:tr>
      <w:tr w:rsidR="00B461B6" w:rsidRPr="00B461B6">
        <w:trPr>
          <w:trHeight w:val="60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461B6" w:rsidRPr="00B461B6" w:rsidRDefault="00B461B6" w:rsidP="00B461B6">
            <w:pPr>
              <w:widowControl/>
              <w:autoSpaceDE/>
              <w:autoSpaceDN/>
              <w:adjustRightInd/>
              <w:textAlignment w:val="center"/>
              <w:rPr>
                <w:color w:val="000000"/>
                <w:sz w:val="24"/>
                <w:szCs w:val="24"/>
              </w:rPr>
            </w:pPr>
            <w:r w:rsidRPr="00B461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8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461B6" w:rsidRPr="00B461B6" w:rsidRDefault="00B461B6" w:rsidP="00B461B6">
            <w:pPr>
              <w:widowControl/>
              <w:autoSpaceDE/>
              <w:autoSpaceDN/>
              <w:adjustRightInd/>
              <w:textAlignment w:val="center"/>
              <w:rPr>
                <w:color w:val="000000"/>
                <w:sz w:val="24"/>
                <w:szCs w:val="24"/>
              </w:rPr>
            </w:pPr>
            <w:r w:rsidRPr="00B461B6">
              <w:rPr>
                <w:color w:val="000000"/>
                <w:sz w:val="24"/>
                <w:szCs w:val="24"/>
              </w:rPr>
              <w:t>37. батерии и други източници на ток;</w:t>
            </w:r>
          </w:p>
        </w:tc>
      </w:tr>
      <w:tr w:rsidR="00B461B6" w:rsidRPr="00B461B6">
        <w:trPr>
          <w:trHeight w:val="60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461B6" w:rsidRPr="00B461B6" w:rsidRDefault="00B461B6" w:rsidP="00B461B6">
            <w:pPr>
              <w:widowControl/>
              <w:autoSpaceDE/>
              <w:autoSpaceDN/>
              <w:adjustRightInd/>
              <w:textAlignment w:val="center"/>
              <w:rPr>
                <w:color w:val="000000"/>
                <w:sz w:val="24"/>
                <w:szCs w:val="24"/>
              </w:rPr>
            </w:pPr>
            <w:r w:rsidRPr="00B461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8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461B6" w:rsidRPr="00B461B6" w:rsidRDefault="00B461B6" w:rsidP="00B461B6">
            <w:pPr>
              <w:widowControl/>
              <w:autoSpaceDE/>
              <w:autoSpaceDN/>
              <w:adjustRightInd/>
              <w:textAlignment w:val="center"/>
              <w:rPr>
                <w:color w:val="000000"/>
                <w:sz w:val="24"/>
                <w:szCs w:val="24"/>
              </w:rPr>
            </w:pPr>
            <w:r w:rsidRPr="00B461B6">
              <w:rPr>
                <w:color w:val="000000"/>
                <w:sz w:val="24"/>
                <w:szCs w:val="24"/>
              </w:rPr>
              <w:t>38. растителни масла;</w:t>
            </w:r>
          </w:p>
        </w:tc>
      </w:tr>
      <w:tr w:rsidR="00B461B6" w:rsidRPr="00B461B6">
        <w:trPr>
          <w:trHeight w:val="60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461B6" w:rsidRPr="00B461B6" w:rsidRDefault="00B461B6" w:rsidP="00B461B6">
            <w:pPr>
              <w:widowControl/>
              <w:autoSpaceDE/>
              <w:autoSpaceDN/>
              <w:adjustRightInd/>
              <w:textAlignment w:val="center"/>
              <w:rPr>
                <w:color w:val="000000"/>
                <w:sz w:val="24"/>
                <w:szCs w:val="24"/>
              </w:rPr>
            </w:pPr>
            <w:r w:rsidRPr="00B461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8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461B6" w:rsidRPr="00B461B6" w:rsidRDefault="00B461B6" w:rsidP="00B461B6">
            <w:pPr>
              <w:widowControl/>
              <w:autoSpaceDE/>
              <w:autoSpaceDN/>
              <w:adjustRightInd/>
              <w:textAlignment w:val="center"/>
              <w:rPr>
                <w:color w:val="000000"/>
                <w:sz w:val="24"/>
                <w:szCs w:val="24"/>
              </w:rPr>
            </w:pPr>
            <w:r w:rsidRPr="00B461B6">
              <w:rPr>
                <w:color w:val="000000"/>
                <w:sz w:val="24"/>
                <w:szCs w:val="24"/>
              </w:rPr>
              <w:t xml:space="preserve">39. материали от разделно събиране на отпадъци от домакинствата, които проявяват едно или повече от свойствата, изброени в </w:t>
            </w:r>
            <w:r w:rsidRPr="00B461B6">
              <w:rPr>
                <w:color w:val="0000FF"/>
                <w:sz w:val="24"/>
                <w:szCs w:val="24"/>
                <w:u w:val="single"/>
              </w:rPr>
              <w:t>приложение № 3 от ЗУО</w:t>
            </w:r>
            <w:r w:rsidRPr="00B461B6">
              <w:rPr>
                <w:color w:val="000000"/>
                <w:sz w:val="24"/>
                <w:szCs w:val="24"/>
              </w:rPr>
              <w:t>;</w:t>
            </w:r>
          </w:p>
        </w:tc>
      </w:tr>
      <w:tr w:rsidR="00B461B6" w:rsidRPr="00B461B6">
        <w:trPr>
          <w:trHeight w:val="60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461B6" w:rsidRPr="00B461B6" w:rsidRDefault="00B461B6" w:rsidP="00B461B6">
            <w:pPr>
              <w:widowControl/>
              <w:autoSpaceDE/>
              <w:autoSpaceDN/>
              <w:adjustRightInd/>
              <w:textAlignment w:val="center"/>
              <w:rPr>
                <w:color w:val="000000"/>
                <w:sz w:val="24"/>
                <w:szCs w:val="24"/>
              </w:rPr>
            </w:pPr>
            <w:r w:rsidRPr="00B461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8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461B6" w:rsidRPr="00B461B6" w:rsidRDefault="00B461B6" w:rsidP="00B461B6">
            <w:pPr>
              <w:widowControl/>
              <w:autoSpaceDE/>
              <w:autoSpaceDN/>
              <w:adjustRightInd/>
              <w:textAlignment w:val="center"/>
              <w:rPr>
                <w:color w:val="000000"/>
                <w:sz w:val="24"/>
                <w:szCs w:val="24"/>
              </w:rPr>
            </w:pPr>
            <w:r w:rsidRPr="00B461B6">
              <w:rPr>
                <w:color w:val="000000"/>
                <w:sz w:val="24"/>
                <w:szCs w:val="24"/>
              </w:rPr>
              <w:t xml:space="preserve">40. всеки друг отпадък, който съдържа един или повече от компонентите, изброени в </w:t>
            </w:r>
            <w:r w:rsidRPr="00B461B6">
              <w:rPr>
                <w:color w:val="8B0000"/>
                <w:sz w:val="24"/>
                <w:szCs w:val="24"/>
                <w:u w:val="single"/>
              </w:rPr>
              <w:t>приложение № 4</w:t>
            </w:r>
            <w:r w:rsidRPr="00B461B6">
              <w:rPr>
                <w:color w:val="000000"/>
                <w:sz w:val="24"/>
                <w:szCs w:val="24"/>
              </w:rPr>
              <w:t xml:space="preserve">, и проявява едно или повече от свойствата, посочени в </w:t>
            </w:r>
            <w:r w:rsidRPr="00B461B6">
              <w:rPr>
                <w:color w:val="0000FF"/>
                <w:sz w:val="24"/>
                <w:szCs w:val="24"/>
                <w:u w:val="single"/>
              </w:rPr>
              <w:t>приложение № 3 от ЗУО</w:t>
            </w:r>
            <w:r w:rsidRPr="00B461B6">
              <w:rPr>
                <w:color w:val="000000"/>
                <w:sz w:val="24"/>
                <w:szCs w:val="24"/>
              </w:rPr>
              <w:t>.</w:t>
            </w:r>
          </w:p>
        </w:tc>
      </w:tr>
    </w:tbl>
    <w:p w:rsidR="00B461B6" w:rsidRPr="00B461B6" w:rsidRDefault="00B461B6" w:rsidP="00B461B6">
      <w:pPr>
        <w:widowControl/>
        <w:autoSpaceDE/>
        <w:autoSpaceDN/>
        <w:adjustRightInd/>
        <w:textAlignment w:val="center"/>
        <w:rPr>
          <w:color w:val="000000"/>
          <w:sz w:val="24"/>
          <w:szCs w:val="24"/>
        </w:rPr>
      </w:pPr>
      <w:r w:rsidRPr="00B461B6">
        <w:rPr>
          <w:color w:val="000000"/>
          <w:sz w:val="24"/>
          <w:szCs w:val="24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96"/>
      </w:tblGrid>
      <w:tr w:rsidR="00B461B6" w:rsidRPr="00B461B6">
        <w:tc>
          <w:tcPr>
            <w:tcW w:w="11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1B6" w:rsidRPr="00B461B6" w:rsidRDefault="00B461B6" w:rsidP="00B461B6">
            <w:pPr>
              <w:widowControl/>
              <w:autoSpaceDE/>
              <w:autoSpaceDN/>
              <w:adjustRightInd/>
              <w:textAlignment w:val="center"/>
              <w:rPr>
                <w:color w:val="000000"/>
                <w:sz w:val="24"/>
                <w:szCs w:val="24"/>
              </w:rPr>
            </w:pPr>
            <w:r w:rsidRPr="00B461B6">
              <w:rPr>
                <w:b/>
                <w:bCs/>
                <w:color w:val="000000"/>
                <w:sz w:val="24"/>
                <w:szCs w:val="24"/>
              </w:rPr>
              <w:t xml:space="preserve">V. Определяне наличието в отпадъка на един или повече от компонентите по </w:t>
            </w:r>
            <w:r w:rsidRPr="00B461B6">
              <w:rPr>
                <w:b/>
                <w:bCs/>
                <w:color w:val="8B0000"/>
                <w:sz w:val="24"/>
                <w:szCs w:val="24"/>
                <w:u w:val="single"/>
              </w:rPr>
              <w:t>приложение № 4</w:t>
            </w:r>
          </w:p>
        </w:tc>
      </w:tr>
    </w:tbl>
    <w:p w:rsidR="00B461B6" w:rsidRPr="00B461B6" w:rsidRDefault="00B461B6" w:rsidP="00B461B6">
      <w:pPr>
        <w:widowControl/>
        <w:autoSpaceDE/>
        <w:autoSpaceDN/>
        <w:adjustRightInd/>
        <w:textAlignment w:val="center"/>
        <w:rPr>
          <w:color w:val="000000"/>
          <w:sz w:val="24"/>
          <w:szCs w:val="24"/>
        </w:rPr>
      </w:pPr>
      <w:r w:rsidRPr="00B461B6">
        <w:rPr>
          <w:color w:val="000000"/>
          <w:sz w:val="24"/>
          <w:szCs w:val="24"/>
        </w:rPr>
        <w:t> </w:t>
      </w:r>
    </w:p>
    <w:p w:rsidR="00B461B6" w:rsidRPr="00B461B6" w:rsidRDefault="00B461B6" w:rsidP="00B461B6">
      <w:pPr>
        <w:widowControl/>
        <w:autoSpaceDE/>
        <w:autoSpaceDN/>
        <w:adjustRightInd/>
        <w:textAlignment w:val="center"/>
        <w:rPr>
          <w:color w:val="000000"/>
          <w:sz w:val="24"/>
          <w:szCs w:val="24"/>
        </w:rPr>
      </w:pPr>
      <w:r w:rsidRPr="00B461B6">
        <w:rPr>
          <w:color w:val="000000"/>
          <w:sz w:val="24"/>
          <w:szCs w:val="24"/>
        </w:rPr>
        <w:t>Наличието в отпадъка на съответните компоненти се отбелязва с отметка (√) пред номера на компонентите.</w:t>
      </w:r>
    </w:p>
    <w:p w:rsidR="00B461B6" w:rsidRPr="00B461B6" w:rsidRDefault="00B461B6" w:rsidP="00B461B6">
      <w:pPr>
        <w:widowControl/>
        <w:autoSpaceDE/>
        <w:autoSpaceDN/>
        <w:adjustRightInd/>
        <w:textAlignment w:val="center"/>
        <w:rPr>
          <w:color w:val="000000"/>
          <w:sz w:val="24"/>
          <w:szCs w:val="24"/>
        </w:rPr>
      </w:pPr>
      <w:r w:rsidRPr="00B461B6">
        <w:rPr>
          <w:color w:val="000000"/>
          <w:sz w:val="24"/>
          <w:szCs w:val="24"/>
        </w:rPr>
        <w:t>Отпадъци, съдържащи: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"/>
        <w:gridCol w:w="698"/>
        <w:gridCol w:w="9214"/>
      </w:tblGrid>
      <w:tr w:rsidR="00B461B6" w:rsidRPr="00B461B6">
        <w:trPr>
          <w:trHeight w:val="60"/>
        </w:trPr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461B6" w:rsidRPr="00B461B6" w:rsidRDefault="00B461B6" w:rsidP="00B461B6">
            <w:pPr>
              <w:widowControl/>
              <w:autoSpaceDE/>
              <w:autoSpaceDN/>
              <w:adjustRightInd/>
              <w:textAlignment w:val="center"/>
              <w:rPr>
                <w:color w:val="000000"/>
                <w:sz w:val="24"/>
                <w:szCs w:val="24"/>
              </w:rPr>
            </w:pPr>
            <w:r w:rsidRPr="00B461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  <w:hideMark/>
          </w:tcPr>
          <w:p w:rsidR="00B461B6" w:rsidRPr="00B461B6" w:rsidRDefault="00B461B6" w:rsidP="00B461B6">
            <w:pPr>
              <w:widowControl/>
              <w:autoSpaceDE/>
              <w:autoSpaceDN/>
              <w:adjustRightInd/>
              <w:textAlignment w:val="center"/>
              <w:rPr>
                <w:color w:val="000000"/>
                <w:sz w:val="24"/>
                <w:szCs w:val="24"/>
              </w:rPr>
            </w:pPr>
            <w:r w:rsidRPr="00B461B6">
              <w:rPr>
                <w:color w:val="000000"/>
                <w:sz w:val="24"/>
                <w:szCs w:val="24"/>
              </w:rPr>
              <w:t>С1</w:t>
            </w:r>
          </w:p>
        </w:tc>
        <w:tc>
          <w:tcPr>
            <w:tcW w:w="100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461B6" w:rsidRPr="00B461B6" w:rsidRDefault="00B461B6" w:rsidP="00B461B6">
            <w:pPr>
              <w:widowControl/>
              <w:autoSpaceDE/>
              <w:autoSpaceDN/>
              <w:adjustRightInd/>
              <w:textAlignment w:val="center"/>
              <w:rPr>
                <w:color w:val="000000"/>
                <w:sz w:val="24"/>
                <w:szCs w:val="24"/>
              </w:rPr>
            </w:pPr>
            <w:r w:rsidRPr="00B461B6">
              <w:rPr>
                <w:color w:val="000000"/>
                <w:sz w:val="24"/>
                <w:szCs w:val="24"/>
              </w:rPr>
              <w:t>- берилий; съединения на берилия;</w:t>
            </w:r>
          </w:p>
        </w:tc>
      </w:tr>
      <w:tr w:rsidR="00B461B6" w:rsidRPr="00B461B6">
        <w:trPr>
          <w:trHeight w:val="60"/>
        </w:trPr>
        <w:tc>
          <w:tcPr>
            <w:tcW w:w="2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461B6" w:rsidRPr="00B461B6" w:rsidRDefault="00B461B6" w:rsidP="00B461B6">
            <w:pPr>
              <w:widowControl/>
              <w:autoSpaceDE/>
              <w:autoSpaceDN/>
              <w:adjustRightInd/>
              <w:textAlignment w:val="center"/>
              <w:rPr>
                <w:color w:val="000000"/>
                <w:sz w:val="24"/>
                <w:szCs w:val="24"/>
              </w:rPr>
            </w:pPr>
            <w:r w:rsidRPr="00B461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  <w:hideMark/>
          </w:tcPr>
          <w:p w:rsidR="00B461B6" w:rsidRPr="00B461B6" w:rsidRDefault="00B461B6" w:rsidP="00B461B6">
            <w:pPr>
              <w:widowControl/>
              <w:autoSpaceDE/>
              <w:autoSpaceDN/>
              <w:adjustRightInd/>
              <w:textAlignment w:val="center"/>
              <w:rPr>
                <w:color w:val="000000"/>
                <w:sz w:val="24"/>
                <w:szCs w:val="24"/>
              </w:rPr>
            </w:pPr>
            <w:r w:rsidRPr="00B461B6">
              <w:rPr>
                <w:color w:val="000000"/>
                <w:sz w:val="24"/>
                <w:szCs w:val="24"/>
              </w:rPr>
              <w:t>С2</w:t>
            </w:r>
          </w:p>
        </w:tc>
        <w:tc>
          <w:tcPr>
            <w:tcW w:w="10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461B6" w:rsidRPr="00B461B6" w:rsidRDefault="00B461B6" w:rsidP="00B461B6">
            <w:pPr>
              <w:widowControl/>
              <w:autoSpaceDE/>
              <w:autoSpaceDN/>
              <w:adjustRightInd/>
              <w:textAlignment w:val="center"/>
              <w:rPr>
                <w:color w:val="000000"/>
                <w:sz w:val="24"/>
                <w:szCs w:val="24"/>
              </w:rPr>
            </w:pPr>
            <w:r w:rsidRPr="00B461B6">
              <w:rPr>
                <w:color w:val="000000"/>
                <w:sz w:val="24"/>
                <w:szCs w:val="24"/>
              </w:rPr>
              <w:t>- съединения на ванадия;</w:t>
            </w:r>
          </w:p>
        </w:tc>
      </w:tr>
      <w:tr w:rsidR="00B461B6" w:rsidRPr="00B461B6">
        <w:trPr>
          <w:trHeight w:val="60"/>
        </w:trPr>
        <w:tc>
          <w:tcPr>
            <w:tcW w:w="2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461B6" w:rsidRPr="00B461B6" w:rsidRDefault="00B461B6" w:rsidP="00B461B6">
            <w:pPr>
              <w:widowControl/>
              <w:autoSpaceDE/>
              <w:autoSpaceDN/>
              <w:adjustRightInd/>
              <w:textAlignment w:val="center"/>
              <w:rPr>
                <w:color w:val="000000"/>
                <w:sz w:val="24"/>
                <w:szCs w:val="24"/>
              </w:rPr>
            </w:pPr>
            <w:r w:rsidRPr="00B461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  <w:hideMark/>
          </w:tcPr>
          <w:p w:rsidR="00B461B6" w:rsidRPr="00B461B6" w:rsidRDefault="00B461B6" w:rsidP="00B461B6">
            <w:pPr>
              <w:widowControl/>
              <w:autoSpaceDE/>
              <w:autoSpaceDN/>
              <w:adjustRightInd/>
              <w:textAlignment w:val="center"/>
              <w:rPr>
                <w:color w:val="000000"/>
                <w:sz w:val="24"/>
                <w:szCs w:val="24"/>
              </w:rPr>
            </w:pPr>
            <w:r w:rsidRPr="00B461B6">
              <w:rPr>
                <w:color w:val="000000"/>
                <w:sz w:val="24"/>
                <w:szCs w:val="24"/>
              </w:rPr>
              <w:t>С3</w:t>
            </w:r>
          </w:p>
        </w:tc>
        <w:tc>
          <w:tcPr>
            <w:tcW w:w="10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461B6" w:rsidRPr="00B461B6" w:rsidRDefault="00B461B6" w:rsidP="00B461B6">
            <w:pPr>
              <w:widowControl/>
              <w:autoSpaceDE/>
              <w:autoSpaceDN/>
              <w:adjustRightInd/>
              <w:textAlignment w:val="center"/>
              <w:rPr>
                <w:color w:val="000000"/>
                <w:sz w:val="24"/>
                <w:szCs w:val="24"/>
              </w:rPr>
            </w:pPr>
            <w:r w:rsidRPr="00B461B6">
              <w:rPr>
                <w:color w:val="000000"/>
                <w:sz w:val="24"/>
                <w:szCs w:val="24"/>
              </w:rPr>
              <w:t>- съединения на хрома (VI);</w:t>
            </w:r>
          </w:p>
        </w:tc>
      </w:tr>
      <w:tr w:rsidR="00B461B6" w:rsidRPr="00B461B6">
        <w:trPr>
          <w:trHeight w:val="60"/>
        </w:trPr>
        <w:tc>
          <w:tcPr>
            <w:tcW w:w="2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461B6" w:rsidRPr="00B461B6" w:rsidRDefault="00B461B6" w:rsidP="00B461B6">
            <w:pPr>
              <w:widowControl/>
              <w:autoSpaceDE/>
              <w:autoSpaceDN/>
              <w:adjustRightInd/>
              <w:textAlignment w:val="center"/>
              <w:rPr>
                <w:color w:val="000000"/>
                <w:sz w:val="24"/>
                <w:szCs w:val="24"/>
              </w:rPr>
            </w:pPr>
            <w:r w:rsidRPr="00B461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  <w:hideMark/>
          </w:tcPr>
          <w:p w:rsidR="00B461B6" w:rsidRPr="00B461B6" w:rsidRDefault="00B461B6" w:rsidP="00B461B6">
            <w:pPr>
              <w:widowControl/>
              <w:autoSpaceDE/>
              <w:autoSpaceDN/>
              <w:adjustRightInd/>
              <w:textAlignment w:val="center"/>
              <w:rPr>
                <w:color w:val="000000"/>
                <w:sz w:val="24"/>
                <w:szCs w:val="24"/>
              </w:rPr>
            </w:pPr>
            <w:r w:rsidRPr="00B461B6">
              <w:rPr>
                <w:color w:val="000000"/>
                <w:sz w:val="24"/>
                <w:szCs w:val="24"/>
              </w:rPr>
              <w:t>С4</w:t>
            </w:r>
          </w:p>
        </w:tc>
        <w:tc>
          <w:tcPr>
            <w:tcW w:w="10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461B6" w:rsidRPr="00B461B6" w:rsidRDefault="00B461B6" w:rsidP="00B461B6">
            <w:pPr>
              <w:widowControl/>
              <w:autoSpaceDE/>
              <w:autoSpaceDN/>
              <w:adjustRightInd/>
              <w:textAlignment w:val="center"/>
              <w:rPr>
                <w:color w:val="000000"/>
                <w:sz w:val="24"/>
                <w:szCs w:val="24"/>
              </w:rPr>
            </w:pPr>
            <w:r w:rsidRPr="00B461B6">
              <w:rPr>
                <w:color w:val="000000"/>
                <w:sz w:val="24"/>
                <w:szCs w:val="24"/>
              </w:rPr>
              <w:t>- съединения на кобалта;</w:t>
            </w:r>
          </w:p>
        </w:tc>
      </w:tr>
      <w:tr w:rsidR="00B461B6" w:rsidRPr="00B461B6">
        <w:trPr>
          <w:trHeight w:val="60"/>
        </w:trPr>
        <w:tc>
          <w:tcPr>
            <w:tcW w:w="2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461B6" w:rsidRPr="00B461B6" w:rsidRDefault="00B461B6" w:rsidP="00B461B6">
            <w:pPr>
              <w:widowControl/>
              <w:autoSpaceDE/>
              <w:autoSpaceDN/>
              <w:adjustRightInd/>
              <w:textAlignment w:val="center"/>
              <w:rPr>
                <w:color w:val="000000"/>
                <w:sz w:val="24"/>
                <w:szCs w:val="24"/>
              </w:rPr>
            </w:pPr>
            <w:r w:rsidRPr="00B461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  <w:hideMark/>
          </w:tcPr>
          <w:p w:rsidR="00B461B6" w:rsidRPr="00B461B6" w:rsidRDefault="00B461B6" w:rsidP="00B461B6">
            <w:pPr>
              <w:widowControl/>
              <w:autoSpaceDE/>
              <w:autoSpaceDN/>
              <w:adjustRightInd/>
              <w:textAlignment w:val="center"/>
              <w:rPr>
                <w:color w:val="000000"/>
                <w:sz w:val="24"/>
                <w:szCs w:val="24"/>
              </w:rPr>
            </w:pPr>
            <w:r w:rsidRPr="00B461B6">
              <w:rPr>
                <w:color w:val="000000"/>
                <w:sz w:val="24"/>
                <w:szCs w:val="24"/>
              </w:rPr>
              <w:t>С5</w:t>
            </w:r>
          </w:p>
        </w:tc>
        <w:tc>
          <w:tcPr>
            <w:tcW w:w="10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461B6" w:rsidRPr="00B461B6" w:rsidRDefault="00B461B6" w:rsidP="00B461B6">
            <w:pPr>
              <w:widowControl/>
              <w:autoSpaceDE/>
              <w:autoSpaceDN/>
              <w:adjustRightInd/>
              <w:textAlignment w:val="center"/>
              <w:rPr>
                <w:color w:val="000000"/>
                <w:sz w:val="24"/>
                <w:szCs w:val="24"/>
              </w:rPr>
            </w:pPr>
            <w:r w:rsidRPr="00B461B6">
              <w:rPr>
                <w:color w:val="000000"/>
                <w:sz w:val="24"/>
                <w:szCs w:val="24"/>
              </w:rPr>
              <w:t>- съединения на никела;</w:t>
            </w:r>
          </w:p>
        </w:tc>
      </w:tr>
      <w:tr w:rsidR="00B461B6" w:rsidRPr="00B461B6">
        <w:trPr>
          <w:trHeight w:val="60"/>
        </w:trPr>
        <w:tc>
          <w:tcPr>
            <w:tcW w:w="2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461B6" w:rsidRPr="00B461B6" w:rsidRDefault="00B461B6" w:rsidP="00B461B6">
            <w:pPr>
              <w:widowControl/>
              <w:autoSpaceDE/>
              <w:autoSpaceDN/>
              <w:adjustRightInd/>
              <w:textAlignment w:val="center"/>
              <w:rPr>
                <w:color w:val="000000"/>
                <w:sz w:val="24"/>
                <w:szCs w:val="24"/>
              </w:rPr>
            </w:pPr>
            <w:r w:rsidRPr="00B461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  <w:hideMark/>
          </w:tcPr>
          <w:p w:rsidR="00B461B6" w:rsidRPr="00B461B6" w:rsidRDefault="00B461B6" w:rsidP="00B461B6">
            <w:pPr>
              <w:widowControl/>
              <w:autoSpaceDE/>
              <w:autoSpaceDN/>
              <w:adjustRightInd/>
              <w:textAlignment w:val="center"/>
              <w:rPr>
                <w:color w:val="000000"/>
                <w:sz w:val="24"/>
                <w:szCs w:val="24"/>
              </w:rPr>
            </w:pPr>
            <w:r w:rsidRPr="00B461B6">
              <w:rPr>
                <w:color w:val="000000"/>
                <w:sz w:val="24"/>
                <w:szCs w:val="24"/>
              </w:rPr>
              <w:t>С6</w:t>
            </w:r>
          </w:p>
        </w:tc>
        <w:tc>
          <w:tcPr>
            <w:tcW w:w="10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461B6" w:rsidRPr="00B461B6" w:rsidRDefault="00B461B6" w:rsidP="00B461B6">
            <w:pPr>
              <w:widowControl/>
              <w:autoSpaceDE/>
              <w:autoSpaceDN/>
              <w:adjustRightInd/>
              <w:textAlignment w:val="center"/>
              <w:rPr>
                <w:color w:val="000000"/>
                <w:sz w:val="24"/>
                <w:szCs w:val="24"/>
              </w:rPr>
            </w:pPr>
            <w:r w:rsidRPr="00B461B6">
              <w:rPr>
                <w:color w:val="000000"/>
                <w:sz w:val="24"/>
                <w:szCs w:val="24"/>
              </w:rPr>
              <w:t>- съединения на медта;</w:t>
            </w:r>
          </w:p>
        </w:tc>
      </w:tr>
      <w:tr w:rsidR="00B461B6" w:rsidRPr="00B461B6">
        <w:trPr>
          <w:trHeight w:val="60"/>
        </w:trPr>
        <w:tc>
          <w:tcPr>
            <w:tcW w:w="2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461B6" w:rsidRPr="00B461B6" w:rsidRDefault="00B461B6" w:rsidP="00B461B6">
            <w:pPr>
              <w:widowControl/>
              <w:autoSpaceDE/>
              <w:autoSpaceDN/>
              <w:adjustRightInd/>
              <w:textAlignment w:val="center"/>
              <w:rPr>
                <w:color w:val="000000"/>
                <w:sz w:val="24"/>
                <w:szCs w:val="24"/>
              </w:rPr>
            </w:pPr>
            <w:r w:rsidRPr="00B461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  <w:hideMark/>
          </w:tcPr>
          <w:p w:rsidR="00B461B6" w:rsidRPr="00B461B6" w:rsidRDefault="00B461B6" w:rsidP="00B461B6">
            <w:pPr>
              <w:widowControl/>
              <w:autoSpaceDE/>
              <w:autoSpaceDN/>
              <w:adjustRightInd/>
              <w:textAlignment w:val="center"/>
              <w:rPr>
                <w:color w:val="000000"/>
                <w:sz w:val="24"/>
                <w:szCs w:val="24"/>
              </w:rPr>
            </w:pPr>
            <w:r w:rsidRPr="00B461B6">
              <w:rPr>
                <w:color w:val="000000"/>
                <w:sz w:val="24"/>
                <w:szCs w:val="24"/>
              </w:rPr>
              <w:t>С7</w:t>
            </w:r>
          </w:p>
        </w:tc>
        <w:tc>
          <w:tcPr>
            <w:tcW w:w="10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461B6" w:rsidRPr="00B461B6" w:rsidRDefault="00B461B6" w:rsidP="00B461B6">
            <w:pPr>
              <w:widowControl/>
              <w:autoSpaceDE/>
              <w:autoSpaceDN/>
              <w:adjustRightInd/>
              <w:textAlignment w:val="center"/>
              <w:rPr>
                <w:color w:val="000000"/>
                <w:sz w:val="24"/>
                <w:szCs w:val="24"/>
              </w:rPr>
            </w:pPr>
            <w:r w:rsidRPr="00B461B6">
              <w:rPr>
                <w:color w:val="000000"/>
                <w:sz w:val="24"/>
                <w:szCs w:val="24"/>
              </w:rPr>
              <w:t>- съединения на цинка;</w:t>
            </w:r>
          </w:p>
        </w:tc>
      </w:tr>
      <w:tr w:rsidR="00B461B6" w:rsidRPr="00B461B6">
        <w:trPr>
          <w:trHeight w:val="60"/>
        </w:trPr>
        <w:tc>
          <w:tcPr>
            <w:tcW w:w="2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461B6" w:rsidRPr="00B461B6" w:rsidRDefault="00B461B6" w:rsidP="00B461B6">
            <w:pPr>
              <w:widowControl/>
              <w:autoSpaceDE/>
              <w:autoSpaceDN/>
              <w:adjustRightInd/>
              <w:textAlignment w:val="center"/>
              <w:rPr>
                <w:color w:val="000000"/>
                <w:sz w:val="24"/>
                <w:szCs w:val="24"/>
              </w:rPr>
            </w:pPr>
            <w:r w:rsidRPr="00B461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  <w:hideMark/>
          </w:tcPr>
          <w:p w:rsidR="00B461B6" w:rsidRPr="00B461B6" w:rsidRDefault="00B461B6" w:rsidP="00B461B6">
            <w:pPr>
              <w:widowControl/>
              <w:autoSpaceDE/>
              <w:autoSpaceDN/>
              <w:adjustRightInd/>
              <w:textAlignment w:val="center"/>
              <w:rPr>
                <w:color w:val="000000"/>
                <w:sz w:val="24"/>
                <w:szCs w:val="24"/>
              </w:rPr>
            </w:pPr>
            <w:r w:rsidRPr="00B461B6">
              <w:rPr>
                <w:color w:val="000000"/>
                <w:sz w:val="24"/>
                <w:szCs w:val="24"/>
              </w:rPr>
              <w:t>С8</w:t>
            </w:r>
          </w:p>
        </w:tc>
        <w:tc>
          <w:tcPr>
            <w:tcW w:w="10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461B6" w:rsidRPr="00B461B6" w:rsidRDefault="00B461B6" w:rsidP="00B461B6">
            <w:pPr>
              <w:widowControl/>
              <w:autoSpaceDE/>
              <w:autoSpaceDN/>
              <w:adjustRightInd/>
              <w:textAlignment w:val="center"/>
              <w:rPr>
                <w:color w:val="000000"/>
                <w:sz w:val="24"/>
                <w:szCs w:val="24"/>
              </w:rPr>
            </w:pPr>
            <w:r w:rsidRPr="00B461B6">
              <w:rPr>
                <w:color w:val="000000"/>
                <w:sz w:val="24"/>
                <w:szCs w:val="24"/>
              </w:rPr>
              <w:t>- арсен; съединения на арсена;</w:t>
            </w:r>
          </w:p>
        </w:tc>
      </w:tr>
      <w:tr w:rsidR="00B461B6" w:rsidRPr="00B461B6">
        <w:trPr>
          <w:trHeight w:val="60"/>
        </w:trPr>
        <w:tc>
          <w:tcPr>
            <w:tcW w:w="2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461B6" w:rsidRPr="00B461B6" w:rsidRDefault="00B461B6" w:rsidP="00B461B6">
            <w:pPr>
              <w:widowControl/>
              <w:autoSpaceDE/>
              <w:autoSpaceDN/>
              <w:adjustRightInd/>
              <w:textAlignment w:val="center"/>
              <w:rPr>
                <w:color w:val="000000"/>
                <w:sz w:val="24"/>
                <w:szCs w:val="24"/>
              </w:rPr>
            </w:pPr>
            <w:r w:rsidRPr="00B461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  <w:hideMark/>
          </w:tcPr>
          <w:p w:rsidR="00B461B6" w:rsidRPr="00B461B6" w:rsidRDefault="00B461B6" w:rsidP="00B461B6">
            <w:pPr>
              <w:widowControl/>
              <w:autoSpaceDE/>
              <w:autoSpaceDN/>
              <w:adjustRightInd/>
              <w:textAlignment w:val="center"/>
              <w:rPr>
                <w:color w:val="000000"/>
                <w:sz w:val="24"/>
                <w:szCs w:val="24"/>
              </w:rPr>
            </w:pPr>
            <w:r w:rsidRPr="00B461B6">
              <w:rPr>
                <w:color w:val="000000"/>
                <w:sz w:val="24"/>
                <w:szCs w:val="24"/>
              </w:rPr>
              <w:t>С9</w:t>
            </w:r>
          </w:p>
        </w:tc>
        <w:tc>
          <w:tcPr>
            <w:tcW w:w="10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461B6" w:rsidRPr="00B461B6" w:rsidRDefault="00B461B6" w:rsidP="00B461B6">
            <w:pPr>
              <w:widowControl/>
              <w:autoSpaceDE/>
              <w:autoSpaceDN/>
              <w:adjustRightInd/>
              <w:textAlignment w:val="center"/>
              <w:rPr>
                <w:color w:val="000000"/>
                <w:sz w:val="24"/>
                <w:szCs w:val="24"/>
              </w:rPr>
            </w:pPr>
            <w:r w:rsidRPr="00B461B6">
              <w:rPr>
                <w:color w:val="000000"/>
                <w:sz w:val="24"/>
                <w:szCs w:val="24"/>
              </w:rPr>
              <w:t>- селен; съединения на селена;</w:t>
            </w:r>
          </w:p>
        </w:tc>
      </w:tr>
      <w:tr w:rsidR="00B461B6" w:rsidRPr="00B461B6">
        <w:trPr>
          <w:trHeight w:val="60"/>
        </w:trPr>
        <w:tc>
          <w:tcPr>
            <w:tcW w:w="2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461B6" w:rsidRPr="00B461B6" w:rsidRDefault="00B461B6" w:rsidP="00B461B6">
            <w:pPr>
              <w:widowControl/>
              <w:autoSpaceDE/>
              <w:autoSpaceDN/>
              <w:adjustRightInd/>
              <w:textAlignment w:val="center"/>
              <w:rPr>
                <w:color w:val="000000"/>
                <w:sz w:val="24"/>
                <w:szCs w:val="24"/>
              </w:rPr>
            </w:pPr>
            <w:r w:rsidRPr="00B461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  <w:hideMark/>
          </w:tcPr>
          <w:p w:rsidR="00B461B6" w:rsidRPr="00B461B6" w:rsidRDefault="00B461B6" w:rsidP="00B461B6">
            <w:pPr>
              <w:widowControl/>
              <w:autoSpaceDE/>
              <w:autoSpaceDN/>
              <w:adjustRightInd/>
              <w:textAlignment w:val="center"/>
              <w:rPr>
                <w:color w:val="000000"/>
                <w:sz w:val="24"/>
                <w:szCs w:val="24"/>
              </w:rPr>
            </w:pPr>
            <w:r w:rsidRPr="00B461B6">
              <w:rPr>
                <w:color w:val="000000"/>
                <w:sz w:val="24"/>
                <w:szCs w:val="24"/>
              </w:rPr>
              <w:t>С10</w:t>
            </w:r>
          </w:p>
        </w:tc>
        <w:tc>
          <w:tcPr>
            <w:tcW w:w="10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461B6" w:rsidRPr="00B461B6" w:rsidRDefault="00B461B6" w:rsidP="00B461B6">
            <w:pPr>
              <w:widowControl/>
              <w:autoSpaceDE/>
              <w:autoSpaceDN/>
              <w:adjustRightInd/>
              <w:textAlignment w:val="center"/>
              <w:rPr>
                <w:color w:val="000000"/>
                <w:sz w:val="24"/>
                <w:szCs w:val="24"/>
              </w:rPr>
            </w:pPr>
            <w:r w:rsidRPr="00B461B6">
              <w:rPr>
                <w:color w:val="000000"/>
                <w:sz w:val="24"/>
                <w:szCs w:val="24"/>
              </w:rPr>
              <w:t>- съединения на среброто;</w:t>
            </w:r>
          </w:p>
        </w:tc>
      </w:tr>
      <w:tr w:rsidR="00B461B6" w:rsidRPr="00B461B6">
        <w:trPr>
          <w:trHeight w:val="60"/>
        </w:trPr>
        <w:tc>
          <w:tcPr>
            <w:tcW w:w="2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461B6" w:rsidRPr="00B461B6" w:rsidRDefault="00B461B6" w:rsidP="00B461B6">
            <w:pPr>
              <w:widowControl/>
              <w:autoSpaceDE/>
              <w:autoSpaceDN/>
              <w:adjustRightInd/>
              <w:textAlignment w:val="center"/>
              <w:rPr>
                <w:color w:val="000000"/>
                <w:sz w:val="24"/>
                <w:szCs w:val="24"/>
              </w:rPr>
            </w:pPr>
            <w:r w:rsidRPr="00B461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  <w:hideMark/>
          </w:tcPr>
          <w:p w:rsidR="00B461B6" w:rsidRPr="00B461B6" w:rsidRDefault="00B461B6" w:rsidP="00B461B6">
            <w:pPr>
              <w:widowControl/>
              <w:autoSpaceDE/>
              <w:autoSpaceDN/>
              <w:adjustRightInd/>
              <w:textAlignment w:val="center"/>
              <w:rPr>
                <w:color w:val="000000"/>
                <w:sz w:val="24"/>
                <w:szCs w:val="24"/>
              </w:rPr>
            </w:pPr>
            <w:r w:rsidRPr="00B461B6">
              <w:rPr>
                <w:color w:val="000000"/>
                <w:sz w:val="24"/>
                <w:szCs w:val="24"/>
              </w:rPr>
              <w:t>С11</w:t>
            </w:r>
          </w:p>
        </w:tc>
        <w:tc>
          <w:tcPr>
            <w:tcW w:w="10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461B6" w:rsidRPr="00B461B6" w:rsidRDefault="00B461B6" w:rsidP="00B461B6">
            <w:pPr>
              <w:widowControl/>
              <w:autoSpaceDE/>
              <w:autoSpaceDN/>
              <w:adjustRightInd/>
              <w:textAlignment w:val="center"/>
              <w:rPr>
                <w:color w:val="000000"/>
                <w:sz w:val="24"/>
                <w:szCs w:val="24"/>
              </w:rPr>
            </w:pPr>
            <w:r w:rsidRPr="00B461B6">
              <w:rPr>
                <w:color w:val="000000"/>
                <w:sz w:val="24"/>
                <w:szCs w:val="24"/>
              </w:rPr>
              <w:t>- кадмий; съединения на кадмия;</w:t>
            </w:r>
          </w:p>
        </w:tc>
      </w:tr>
      <w:tr w:rsidR="00B461B6" w:rsidRPr="00B461B6">
        <w:trPr>
          <w:trHeight w:val="60"/>
        </w:trPr>
        <w:tc>
          <w:tcPr>
            <w:tcW w:w="2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461B6" w:rsidRPr="00B461B6" w:rsidRDefault="00B461B6" w:rsidP="00B461B6">
            <w:pPr>
              <w:widowControl/>
              <w:autoSpaceDE/>
              <w:autoSpaceDN/>
              <w:adjustRightInd/>
              <w:textAlignment w:val="center"/>
              <w:rPr>
                <w:color w:val="000000"/>
                <w:sz w:val="24"/>
                <w:szCs w:val="24"/>
              </w:rPr>
            </w:pPr>
            <w:r w:rsidRPr="00B461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  <w:hideMark/>
          </w:tcPr>
          <w:p w:rsidR="00B461B6" w:rsidRPr="00B461B6" w:rsidRDefault="00B461B6" w:rsidP="00B461B6">
            <w:pPr>
              <w:widowControl/>
              <w:autoSpaceDE/>
              <w:autoSpaceDN/>
              <w:adjustRightInd/>
              <w:textAlignment w:val="center"/>
              <w:rPr>
                <w:color w:val="000000"/>
                <w:sz w:val="24"/>
                <w:szCs w:val="24"/>
              </w:rPr>
            </w:pPr>
            <w:r w:rsidRPr="00B461B6">
              <w:rPr>
                <w:color w:val="000000"/>
                <w:sz w:val="24"/>
                <w:szCs w:val="24"/>
              </w:rPr>
              <w:t>С12</w:t>
            </w:r>
          </w:p>
        </w:tc>
        <w:tc>
          <w:tcPr>
            <w:tcW w:w="10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461B6" w:rsidRPr="00B461B6" w:rsidRDefault="00B461B6" w:rsidP="00B461B6">
            <w:pPr>
              <w:widowControl/>
              <w:autoSpaceDE/>
              <w:autoSpaceDN/>
              <w:adjustRightInd/>
              <w:textAlignment w:val="center"/>
              <w:rPr>
                <w:color w:val="000000"/>
                <w:sz w:val="24"/>
                <w:szCs w:val="24"/>
              </w:rPr>
            </w:pPr>
            <w:r w:rsidRPr="00B461B6">
              <w:rPr>
                <w:color w:val="000000"/>
                <w:sz w:val="24"/>
                <w:szCs w:val="24"/>
              </w:rPr>
              <w:t>- калай; съединения на калая;</w:t>
            </w:r>
          </w:p>
        </w:tc>
      </w:tr>
      <w:tr w:rsidR="00B461B6" w:rsidRPr="00B461B6">
        <w:trPr>
          <w:trHeight w:val="60"/>
        </w:trPr>
        <w:tc>
          <w:tcPr>
            <w:tcW w:w="2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461B6" w:rsidRPr="00B461B6" w:rsidRDefault="00B461B6" w:rsidP="00B461B6">
            <w:pPr>
              <w:widowControl/>
              <w:autoSpaceDE/>
              <w:autoSpaceDN/>
              <w:adjustRightInd/>
              <w:textAlignment w:val="center"/>
              <w:rPr>
                <w:color w:val="000000"/>
                <w:sz w:val="24"/>
                <w:szCs w:val="24"/>
              </w:rPr>
            </w:pPr>
            <w:r w:rsidRPr="00B461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  <w:hideMark/>
          </w:tcPr>
          <w:p w:rsidR="00B461B6" w:rsidRPr="00B461B6" w:rsidRDefault="00B461B6" w:rsidP="00B461B6">
            <w:pPr>
              <w:widowControl/>
              <w:autoSpaceDE/>
              <w:autoSpaceDN/>
              <w:adjustRightInd/>
              <w:textAlignment w:val="center"/>
              <w:rPr>
                <w:color w:val="000000"/>
                <w:sz w:val="24"/>
                <w:szCs w:val="24"/>
              </w:rPr>
            </w:pPr>
            <w:r w:rsidRPr="00B461B6">
              <w:rPr>
                <w:color w:val="000000"/>
                <w:sz w:val="24"/>
                <w:szCs w:val="24"/>
              </w:rPr>
              <w:t>С13</w:t>
            </w:r>
          </w:p>
        </w:tc>
        <w:tc>
          <w:tcPr>
            <w:tcW w:w="10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461B6" w:rsidRPr="00B461B6" w:rsidRDefault="00B461B6" w:rsidP="00B461B6">
            <w:pPr>
              <w:widowControl/>
              <w:autoSpaceDE/>
              <w:autoSpaceDN/>
              <w:adjustRightInd/>
              <w:textAlignment w:val="center"/>
              <w:rPr>
                <w:color w:val="000000"/>
                <w:sz w:val="24"/>
                <w:szCs w:val="24"/>
              </w:rPr>
            </w:pPr>
            <w:r w:rsidRPr="00B461B6">
              <w:rPr>
                <w:color w:val="000000"/>
                <w:sz w:val="24"/>
                <w:szCs w:val="24"/>
              </w:rPr>
              <w:t>- антимон; съединения на антимона;</w:t>
            </w:r>
          </w:p>
        </w:tc>
      </w:tr>
      <w:tr w:rsidR="00B461B6" w:rsidRPr="00B461B6">
        <w:trPr>
          <w:trHeight w:val="60"/>
        </w:trPr>
        <w:tc>
          <w:tcPr>
            <w:tcW w:w="2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461B6" w:rsidRPr="00B461B6" w:rsidRDefault="00B461B6" w:rsidP="00B461B6">
            <w:pPr>
              <w:widowControl/>
              <w:autoSpaceDE/>
              <w:autoSpaceDN/>
              <w:adjustRightInd/>
              <w:textAlignment w:val="center"/>
              <w:rPr>
                <w:color w:val="000000"/>
                <w:sz w:val="24"/>
                <w:szCs w:val="24"/>
              </w:rPr>
            </w:pPr>
            <w:r w:rsidRPr="00B461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  <w:hideMark/>
          </w:tcPr>
          <w:p w:rsidR="00B461B6" w:rsidRPr="00B461B6" w:rsidRDefault="00B461B6" w:rsidP="00B461B6">
            <w:pPr>
              <w:widowControl/>
              <w:autoSpaceDE/>
              <w:autoSpaceDN/>
              <w:adjustRightInd/>
              <w:textAlignment w:val="center"/>
              <w:rPr>
                <w:color w:val="000000"/>
                <w:sz w:val="24"/>
                <w:szCs w:val="24"/>
              </w:rPr>
            </w:pPr>
            <w:r w:rsidRPr="00B461B6">
              <w:rPr>
                <w:color w:val="000000"/>
                <w:sz w:val="24"/>
                <w:szCs w:val="24"/>
              </w:rPr>
              <w:t>С14</w:t>
            </w:r>
          </w:p>
        </w:tc>
        <w:tc>
          <w:tcPr>
            <w:tcW w:w="10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461B6" w:rsidRPr="00B461B6" w:rsidRDefault="00B461B6" w:rsidP="00B461B6">
            <w:pPr>
              <w:widowControl/>
              <w:autoSpaceDE/>
              <w:autoSpaceDN/>
              <w:adjustRightInd/>
              <w:textAlignment w:val="center"/>
              <w:rPr>
                <w:color w:val="000000"/>
                <w:sz w:val="24"/>
                <w:szCs w:val="24"/>
              </w:rPr>
            </w:pPr>
            <w:r w:rsidRPr="00B461B6">
              <w:rPr>
                <w:color w:val="000000"/>
                <w:sz w:val="24"/>
                <w:szCs w:val="24"/>
              </w:rPr>
              <w:t>- телур; съединения на телура;</w:t>
            </w:r>
          </w:p>
        </w:tc>
      </w:tr>
      <w:tr w:rsidR="00B461B6" w:rsidRPr="00B461B6">
        <w:trPr>
          <w:trHeight w:val="60"/>
        </w:trPr>
        <w:tc>
          <w:tcPr>
            <w:tcW w:w="2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461B6" w:rsidRPr="00B461B6" w:rsidRDefault="00B461B6" w:rsidP="00B461B6">
            <w:pPr>
              <w:widowControl/>
              <w:autoSpaceDE/>
              <w:autoSpaceDN/>
              <w:adjustRightInd/>
              <w:textAlignment w:val="center"/>
              <w:rPr>
                <w:color w:val="000000"/>
                <w:sz w:val="24"/>
                <w:szCs w:val="24"/>
              </w:rPr>
            </w:pPr>
            <w:r w:rsidRPr="00B461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  <w:hideMark/>
          </w:tcPr>
          <w:p w:rsidR="00B461B6" w:rsidRPr="00B461B6" w:rsidRDefault="00B461B6" w:rsidP="00B461B6">
            <w:pPr>
              <w:widowControl/>
              <w:autoSpaceDE/>
              <w:autoSpaceDN/>
              <w:adjustRightInd/>
              <w:textAlignment w:val="center"/>
              <w:rPr>
                <w:color w:val="000000"/>
                <w:sz w:val="24"/>
                <w:szCs w:val="24"/>
              </w:rPr>
            </w:pPr>
            <w:r w:rsidRPr="00B461B6">
              <w:rPr>
                <w:color w:val="000000"/>
                <w:sz w:val="24"/>
                <w:szCs w:val="24"/>
              </w:rPr>
              <w:t>С15</w:t>
            </w:r>
          </w:p>
        </w:tc>
        <w:tc>
          <w:tcPr>
            <w:tcW w:w="10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461B6" w:rsidRPr="00B461B6" w:rsidRDefault="00B461B6" w:rsidP="00B461B6">
            <w:pPr>
              <w:widowControl/>
              <w:autoSpaceDE/>
              <w:autoSpaceDN/>
              <w:adjustRightInd/>
              <w:textAlignment w:val="center"/>
              <w:rPr>
                <w:color w:val="000000"/>
                <w:sz w:val="24"/>
                <w:szCs w:val="24"/>
              </w:rPr>
            </w:pPr>
            <w:r w:rsidRPr="00B461B6">
              <w:rPr>
                <w:color w:val="000000"/>
                <w:sz w:val="24"/>
                <w:szCs w:val="24"/>
              </w:rPr>
              <w:t>- бариеви съединения, без бариев сулфат;</w:t>
            </w:r>
          </w:p>
        </w:tc>
      </w:tr>
      <w:tr w:rsidR="00B461B6" w:rsidRPr="00B461B6">
        <w:trPr>
          <w:trHeight w:val="60"/>
        </w:trPr>
        <w:tc>
          <w:tcPr>
            <w:tcW w:w="2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461B6" w:rsidRPr="00B461B6" w:rsidRDefault="00B461B6" w:rsidP="00B461B6">
            <w:pPr>
              <w:widowControl/>
              <w:autoSpaceDE/>
              <w:autoSpaceDN/>
              <w:adjustRightInd/>
              <w:textAlignment w:val="center"/>
              <w:rPr>
                <w:color w:val="000000"/>
                <w:sz w:val="24"/>
                <w:szCs w:val="24"/>
              </w:rPr>
            </w:pPr>
            <w:r w:rsidRPr="00B461B6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  <w:hideMark/>
          </w:tcPr>
          <w:p w:rsidR="00B461B6" w:rsidRPr="00B461B6" w:rsidRDefault="00B461B6" w:rsidP="00B461B6">
            <w:pPr>
              <w:widowControl/>
              <w:autoSpaceDE/>
              <w:autoSpaceDN/>
              <w:adjustRightInd/>
              <w:textAlignment w:val="center"/>
              <w:rPr>
                <w:color w:val="000000"/>
                <w:sz w:val="24"/>
                <w:szCs w:val="24"/>
              </w:rPr>
            </w:pPr>
            <w:r w:rsidRPr="00B461B6">
              <w:rPr>
                <w:color w:val="000000"/>
                <w:sz w:val="24"/>
                <w:szCs w:val="24"/>
              </w:rPr>
              <w:t>С16</w:t>
            </w:r>
          </w:p>
        </w:tc>
        <w:tc>
          <w:tcPr>
            <w:tcW w:w="10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461B6" w:rsidRPr="00B461B6" w:rsidRDefault="00B461B6" w:rsidP="00B461B6">
            <w:pPr>
              <w:widowControl/>
              <w:autoSpaceDE/>
              <w:autoSpaceDN/>
              <w:adjustRightInd/>
              <w:textAlignment w:val="center"/>
              <w:rPr>
                <w:color w:val="000000"/>
                <w:sz w:val="24"/>
                <w:szCs w:val="24"/>
              </w:rPr>
            </w:pPr>
            <w:r w:rsidRPr="00B461B6">
              <w:rPr>
                <w:color w:val="000000"/>
                <w:sz w:val="24"/>
                <w:szCs w:val="24"/>
              </w:rPr>
              <w:t>- живак; съединения на живака;</w:t>
            </w:r>
          </w:p>
        </w:tc>
      </w:tr>
      <w:tr w:rsidR="00B461B6" w:rsidRPr="00B461B6">
        <w:trPr>
          <w:trHeight w:val="60"/>
        </w:trPr>
        <w:tc>
          <w:tcPr>
            <w:tcW w:w="2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461B6" w:rsidRPr="00B461B6" w:rsidRDefault="00B461B6" w:rsidP="00B461B6">
            <w:pPr>
              <w:widowControl/>
              <w:autoSpaceDE/>
              <w:autoSpaceDN/>
              <w:adjustRightInd/>
              <w:textAlignment w:val="center"/>
              <w:rPr>
                <w:color w:val="000000"/>
                <w:sz w:val="24"/>
                <w:szCs w:val="24"/>
              </w:rPr>
            </w:pPr>
            <w:r w:rsidRPr="00B461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  <w:hideMark/>
          </w:tcPr>
          <w:p w:rsidR="00B461B6" w:rsidRPr="00B461B6" w:rsidRDefault="00B461B6" w:rsidP="00B461B6">
            <w:pPr>
              <w:widowControl/>
              <w:autoSpaceDE/>
              <w:autoSpaceDN/>
              <w:adjustRightInd/>
              <w:textAlignment w:val="center"/>
              <w:rPr>
                <w:color w:val="000000"/>
                <w:sz w:val="24"/>
                <w:szCs w:val="24"/>
              </w:rPr>
            </w:pPr>
            <w:r w:rsidRPr="00B461B6">
              <w:rPr>
                <w:color w:val="000000"/>
                <w:sz w:val="24"/>
                <w:szCs w:val="24"/>
              </w:rPr>
              <w:t>С17</w:t>
            </w:r>
          </w:p>
        </w:tc>
        <w:tc>
          <w:tcPr>
            <w:tcW w:w="10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461B6" w:rsidRPr="00B461B6" w:rsidRDefault="00B461B6" w:rsidP="00B461B6">
            <w:pPr>
              <w:widowControl/>
              <w:autoSpaceDE/>
              <w:autoSpaceDN/>
              <w:adjustRightInd/>
              <w:textAlignment w:val="center"/>
              <w:rPr>
                <w:color w:val="000000"/>
                <w:sz w:val="24"/>
                <w:szCs w:val="24"/>
              </w:rPr>
            </w:pPr>
            <w:r w:rsidRPr="00B461B6">
              <w:rPr>
                <w:color w:val="000000"/>
                <w:sz w:val="24"/>
                <w:szCs w:val="24"/>
              </w:rPr>
              <w:t>- талий; съединения на талия;</w:t>
            </w:r>
          </w:p>
        </w:tc>
      </w:tr>
      <w:tr w:rsidR="00B461B6" w:rsidRPr="00B461B6">
        <w:trPr>
          <w:trHeight w:val="60"/>
        </w:trPr>
        <w:tc>
          <w:tcPr>
            <w:tcW w:w="2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461B6" w:rsidRPr="00B461B6" w:rsidRDefault="00B461B6" w:rsidP="00B461B6">
            <w:pPr>
              <w:widowControl/>
              <w:autoSpaceDE/>
              <w:autoSpaceDN/>
              <w:adjustRightInd/>
              <w:textAlignment w:val="center"/>
              <w:rPr>
                <w:color w:val="000000"/>
                <w:sz w:val="24"/>
                <w:szCs w:val="24"/>
              </w:rPr>
            </w:pPr>
            <w:r w:rsidRPr="00B461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  <w:hideMark/>
          </w:tcPr>
          <w:p w:rsidR="00B461B6" w:rsidRPr="00B461B6" w:rsidRDefault="00B461B6" w:rsidP="00B461B6">
            <w:pPr>
              <w:widowControl/>
              <w:autoSpaceDE/>
              <w:autoSpaceDN/>
              <w:adjustRightInd/>
              <w:textAlignment w:val="center"/>
              <w:rPr>
                <w:color w:val="000000"/>
                <w:sz w:val="24"/>
                <w:szCs w:val="24"/>
              </w:rPr>
            </w:pPr>
            <w:r w:rsidRPr="00B461B6">
              <w:rPr>
                <w:color w:val="000000"/>
                <w:sz w:val="24"/>
                <w:szCs w:val="24"/>
              </w:rPr>
              <w:t>С18</w:t>
            </w:r>
          </w:p>
        </w:tc>
        <w:tc>
          <w:tcPr>
            <w:tcW w:w="10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461B6" w:rsidRPr="00B461B6" w:rsidRDefault="00B461B6" w:rsidP="00B461B6">
            <w:pPr>
              <w:widowControl/>
              <w:autoSpaceDE/>
              <w:autoSpaceDN/>
              <w:adjustRightInd/>
              <w:textAlignment w:val="center"/>
              <w:rPr>
                <w:color w:val="000000"/>
                <w:sz w:val="24"/>
                <w:szCs w:val="24"/>
              </w:rPr>
            </w:pPr>
            <w:r w:rsidRPr="00B461B6">
              <w:rPr>
                <w:color w:val="000000"/>
                <w:sz w:val="24"/>
                <w:szCs w:val="24"/>
              </w:rPr>
              <w:t>- олово; съединения на оловото;</w:t>
            </w:r>
          </w:p>
        </w:tc>
      </w:tr>
      <w:tr w:rsidR="00B461B6" w:rsidRPr="00B461B6">
        <w:trPr>
          <w:trHeight w:val="60"/>
        </w:trPr>
        <w:tc>
          <w:tcPr>
            <w:tcW w:w="2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461B6" w:rsidRPr="00B461B6" w:rsidRDefault="00B461B6" w:rsidP="00B461B6">
            <w:pPr>
              <w:widowControl/>
              <w:autoSpaceDE/>
              <w:autoSpaceDN/>
              <w:adjustRightInd/>
              <w:textAlignment w:val="center"/>
              <w:rPr>
                <w:color w:val="000000"/>
                <w:sz w:val="24"/>
                <w:szCs w:val="24"/>
              </w:rPr>
            </w:pPr>
            <w:r w:rsidRPr="00B461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  <w:hideMark/>
          </w:tcPr>
          <w:p w:rsidR="00B461B6" w:rsidRPr="00B461B6" w:rsidRDefault="00B461B6" w:rsidP="00B461B6">
            <w:pPr>
              <w:widowControl/>
              <w:autoSpaceDE/>
              <w:autoSpaceDN/>
              <w:adjustRightInd/>
              <w:textAlignment w:val="center"/>
              <w:rPr>
                <w:color w:val="000000"/>
                <w:sz w:val="24"/>
                <w:szCs w:val="24"/>
              </w:rPr>
            </w:pPr>
            <w:r w:rsidRPr="00B461B6">
              <w:rPr>
                <w:color w:val="000000"/>
                <w:sz w:val="24"/>
                <w:szCs w:val="24"/>
              </w:rPr>
              <w:t>С19</w:t>
            </w:r>
          </w:p>
        </w:tc>
        <w:tc>
          <w:tcPr>
            <w:tcW w:w="10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461B6" w:rsidRPr="00B461B6" w:rsidRDefault="00B461B6" w:rsidP="00B461B6">
            <w:pPr>
              <w:widowControl/>
              <w:autoSpaceDE/>
              <w:autoSpaceDN/>
              <w:adjustRightInd/>
              <w:textAlignment w:val="center"/>
              <w:rPr>
                <w:color w:val="000000"/>
                <w:sz w:val="24"/>
                <w:szCs w:val="24"/>
              </w:rPr>
            </w:pPr>
            <w:r w:rsidRPr="00B461B6">
              <w:rPr>
                <w:color w:val="000000"/>
                <w:sz w:val="24"/>
                <w:szCs w:val="24"/>
              </w:rPr>
              <w:t>- неорганични сулфиди;</w:t>
            </w:r>
          </w:p>
        </w:tc>
      </w:tr>
      <w:tr w:rsidR="00B461B6" w:rsidRPr="00B461B6">
        <w:trPr>
          <w:trHeight w:val="60"/>
        </w:trPr>
        <w:tc>
          <w:tcPr>
            <w:tcW w:w="2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461B6" w:rsidRPr="00B461B6" w:rsidRDefault="00B461B6" w:rsidP="00B461B6">
            <w:pPr>
              <w:widowControl/>
              <w:autoSpaceDE/>
              <w:autoSpaceDN/>
              <w:adjustRightInd/>
              <w:textAlignment w:val="center"/>
              <w:rPr>
                <w:color w:val="000000"/>
                <w:sz w:val="24"/>
                <w:szCs w:val="24"/>
              </w:rPr>
            </w:pPr>
            <w:r w:rsidRPr="00B461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  <w:hideMark/>
          </w:tcPr>
          <w:p w:rsidR="00B461B6" w:rsidRPr="00B461B6" w:rsidRDefault="00B461B6" w:rsidP="00B461B6">
            <w:pPr>
              <w:widowControl/>
              <w:autoSpaceDE/>
              <w:autoSpaceDN/>
              <w:adjustRightInd/>
              <w:textAlignment w:val="center"/>
              <w:rPr>
                <w:color w:val="000000"/>
                <w:sz w:val="24"/>
                <w:szCs w:val="24"/>
              </w:rPr>
            </w:pPr>
            <w:r w:rsidRPr="00B461B6">
              <w:rPr>
                <w:color w:val="000000"/>
                <w:sz w:val="24"/>
                <w:szCs w:val="24"/>
              </w:rPr>
              <w:t>С20</w:t>
            </w:r>
          </w:p>
        </w:tc>
        <w:tc>
          <w:tcPr>
            <w:tcW w:w="10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461B6" w:rsidRPr="00B461B6" w:rsidRDefault="00B461B6" w:rsidP="00B461B6">
            <w:pPr>
              <w:widowControl/>
              <w:autoSpaceDE/>
              <w:autoSpaceDN/>
              <w:adjustRightInd/>
              <w:textAlignment w:val="center"/>
              <w:rPr>
                <w:color w:val="000000"/>
                <w:sz w:val="24"/>
                <w:szCs w:val="24"/>
              </w:rPr>
            </w:pPr>
            <w:r w:rsidRPr="00B461B6">
              <w:rPr>
                <w:color w:val="000000"/>
                <w:sz w:val="24"/>
                <w:szCs w:val="24"/>
              </w:rPr>
              <w:t>- неорганични съединения на флуора;</w:t>
            </w:r>
          </w:p>
        </w:tc>
      </w:tr>
      <w:tr w:rsidR="00B461B6" w:rsidRPr="00B461B6">
        <w:trPr>
          <w:trHeight w:val="60"/>
        </w:trPr>
        <w:tc>
          <w:tcPr>
            <w:tcW w:w="2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461B6" w:rsidRPr="00B461B6" w:rsidRDefault="00B461B6" w:rsidP="00B461B6">
            <w:pPr>
              <w:widowControl/>
              <w:autoSpaceDE/>
              <w:autoSpaceDN/>
              <w:adjustRightInd/>
              <w:textAlignment w:val="center"/>
              <w:rPr>
                <w:color w:val="000000"/>
                <w:sz w:val="24"/>
                <w:szCs w:val="24"/>
              </w:rPr>
            </w:pPr>
            <w:r w:rsidRPr="00B461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  <w:hideMark/>
          </w:tcPr>
          <w:p w:rsidR="00B461B6" w:rsidRPr="00B461B6" w:rsidRDefault="00B461B6" w:rsidP="00B461B6">
            <w:pPr>
              <w:widowControl/>
              <w:autoSpaceDE/>
              <w:autoSpaceDN/>
              <w:adjustRightInd/>
              <w:textAlignment w:val="center"/>
              <w:rPr>
                <w:color w:val="000000"/>
                <w:sz w:val="24"/>
                <w:szCs w:val="24"/>
              </w:rPr>
            </w:pPr>
            <w:r w:rsidRPr="00B461B6">
              <w:rPr>
                <w:color w:val="000000"/>
                <w:sz w:val="24"/>
                <w:szCs w:val="24"/>
              </w:rPr>
              <w:t>С21</w:t>
            </w:r>
          </w:p>
        </w:tc>
        <w:tc>
          <w:tcPr>
            <w:tcW w:w="10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461B6" w:rsidRPr="00B461B6" w:rsidRDefault="00B461B6" w:rsidP="00B461B6">
            <w:pPr>
              <w:widowControl/>
              <w:autoSpaceDE/>
              <w:autoSpaceDN/>
              <w:adjustRightInd/>
              <w:textAlignment w:val="center"/>
              <w:rPr>
                <w:color w:val="000000"/>
                <w:sz w:val="24"/>
                <w:szCs w:val="24"/>
              </w:rPr>
            </w:pPr>
            <w:r w:rsidRPr="00B461B6">
              <w:rPr>
                <w:color w:val="000000"/>
                <w:sz w:val="24"/>
                <w:szCs w:val="24"/>
              </w:rPr>
              <w:t>- неорганични цианиди;</w:t>
            </w:r>
          </w:p>
        </w:tc>
      </w:tr>
      <w:tr w:rsidR="00B461B6" w:rsidRPr="00B461B6">
        <w:trPr>
          <w:trHeight w:val="60"/>
        </w:trPr>
        <w:tc>
          <w:tcPr>
            <w:tcW w:w="2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461B6" w:rsidRPr="00B461B6" w:rsidRDefault="00B461B6" w:rsidP="00B461B6">
            <w:pPr>
              <w:widowControl/>
              <w:autoSpaceDE/>
              <w:autoSpaceDN/>
              <w:adjustRightInd/>
              <w:textAlignment w:val="center"/>
              <w:rPr>
                <w:color w:val="000000"/>
                <w:sz w:val="24"/>
                <w:szCs w:val="24"/>
              </w:rPr>
            </w:pPr>
            <w:r w:rsidRPr="00B461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  <w:hideMark/>
          </w:tcPr>
          <w:p w:rsidR="00B461B6" w:rsidRPr="00B461B6" w:rsidRDefault="00B461B6" w:rsidP="00B461B6">
            <w:pPr>
              <w:widowControl/>
              <w:autoSpaceDE/>
              <w:autoSpaceDN/>
              <w:adjustRightInd/>
              <w:textAlignment w:val="center"/>
              <w:rPr>
                <w:color w:val="000000"/>
                <w:sz w:val="24"/>
                <w:szCs w:val="24"/>
              </w:rPr>
            </w:pPr>
            <w:r w:rsidRPr="00B461B6">
              <w:rPr>
                <w:color w:val="000000"/>
                <w:sz w:val="24"/>
                <w:szCs w:val="24"/>
              </w:rPr>
              <w:t>С22</w:t>
            </w:r>
          </w:p>
        </w:tc>
        <w:tc>
          <w:tcPr>
            <w:tcW w:w="10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461B6" w:rsidRPr="00B461B6" w:rsidRDefault="00B461B6" w:rsidP="00B461B6">
            <w:pPr>
              <w:widowControl/>
              <w:autoSpaceDE/>
              <w:autoSpaceDN/>
              <w:adjustRightInd/>
              <w:textAlignment w:val="center"/>
              <w:rPr>
                <w:color w:val="000000"/>
                <w:sz w:val="24"/>
                <w:szCs w:val="24"/>
              </w:rPr>
            </w:pPr>
            <w:r w:rsidRPr="00B461B6">
              <w:rPr>
                <w:color w:val="000000"/>
                <w:sz w:val="24"/>
                <w:szCs w:val="24"/>
              </w:rPr>
              <w:t>- следните алкални и алкалоземни метали: литий, натрий, калий, калций и магнезий в несвързано (елементарно) състояние;</w:t>
            </w:r>
          </w:p>
        </w:tc>
      </w:tr>
      <w:tr w:rsidR="00B461B6" w:rsidRPr="00B461B6">
        <w:trPr>
          <w:trHeight w:val="60"/>
        </w:trPr>
        <w:tc>
          <w:tcPr>
            <w:tcW w:w="2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461B6" w:rsidRPr="00B461B6" w:rsidRDefault="00B461B6" w:rsidP="00B461B6">
            <w:pPr>
              <w:widowControl/>
              <w:autoSpaceDE/>
              <w:autoSpaceDN/>
              <w:adjustRightInd/>
              <w:textAlignment w:val="center"/>
              <w:rPr>
                <w:color w:val="000000"/>
                <w:sz w:val="24"/>
                <w:szCs w:val="24"/>
              </w:rPr>
            </w:pPr>
            <w:r w:rsidRPr="00B461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  <w:hideMark/>
          </w:tcPr>
          <w:p w:rsidR="00B461B6" w:rsidRPr="00B461B6" w:rsidRDefault="00B461B6" w:rsidP="00B461B6">
            <w:pPr>
              <w:widowControl/>
              <w:autoSpaceDE/>
              <w:autoSpaceDN/>
              <w:adjustRightInd/>
              <w:textAlignment w:val="center"/>
              <w:rPr>
                <w:color w:val="000000"/>
                <w:sz w:val="24"/>
                <w:szCs w:val="24"/>
              </w:rPr>
            </w:pPr>
            <w:r w:rsidRPr="00B461B6">
              <w:rPr>
                <w:color w:val="000000"/>
                <w:sz w:val="24"/>
                <w:szCs w:val="24"/>
              </w:rPr>
              <w:t>С23</w:t>
            </w:r>
          </w:p>
        </w:tc>
        <w:tc>
          <w:tcPr>
            <w:tcW w:w="10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461B6" w:rsidRPr="00B461B6" w:rsidRDefault="00B461B6" w:rsidP="00B461B6">
            <w:pPr>
              <w:widowControl/>
              <w:autoSpaceDE/>
              <w:autoSpaceDN/>
              <w:adjustRightInd/>
              <w:textAlignment w:val="center"/>
              <w:rPr>
                <w:color w:val="000000"/>
                <w:sz w:val="24"/>
                <w:szCs w:val="24"/>
              </w:rPr>
            </w:pPr>
            <w:r w:rsidRPr="00B461B6">
              <w:rPr>
                <w:color w:val="000000"/>
                <w:sz w:val="24"/>
                <w:szCs w:val="24"/>
              </w:rPr>
              <w:t>- кисели разтвори или киселини в твърдо състояние;</w:t>
            </w:r>
          </w:p>
        </w:tc>
      </w:tr>
      <w:tr w:rsidR="00B461B6" w:rsidRPr="00B461B6">
        <w:trPr>
          <w:trHeight w:val="60"/>
        </w:trPr>
        <w:tc>
          <w:tcPr>
            <w:tcW w:w="2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461B6" w:rsidRPr="00B461B6" w:rsidRDefault="00B461B6" w:rsidP="00B461B6">
            <w:pPr>
              <w:widowControl/>
              <w:autoSpaceDE/>
              <w:autoSpaceDN/>
              <w:adjustRightInd/>
              <w:textAlignment w:val="center"/>
              <w:rPr>
                <w:color w:val="000000"/>
                <w:sz w:val="24"/>
                <w:szCs w:val="24"/>
              </w:rPr>
            </w:pPr>
            <w:r w:rsidRPr="00B461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  <w:hideMark/>
          </w:tcPr>
          <w:p w:rsidR="00B461B6" w:rsidRPr="00B461B6" w:rsidRDefault="00B461B6" w:rsidP="00B461B6">
            <w:pPr>
              <w:widowControl/>
              <w:autoSpaceDE/>
              <w:autoSpaceDN/>
              <w:adjustRightInd/>
              <w:textAlignment w:val="center"/>
              <w:rPr>
                <w:color w:val="000000"/>
                <w:sz w:val="24"/>
                <w:szCs w:val="24"/>
              </w:rPr>
            </w:pPr>
            <w:r w:rsidRPr="00B461B6">
              <w:rPr>
                <w:color w:val="000000"/>
                <w:sz w:val="24"/>
                <w:szCs w:val="24"/>
              </w:rPr>
              <w:t>С24</w:t>
            </w:r>
          </w:p>
        </w:tc>
        <w:tc>
          <w:tcPr>
            <w:tcW w:w="10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461B6" w:rsidRPr="00B461B6" w:rsidRDefault="00B461B6" w:rsidP="00B461B6">
            <w:pPr>
              <w:widowControl/>
              <w:autoSpaceDE/>
              <w:autoSpaceDN/>
              <w:adjustRightInd/>
              <w:textAlignment w:val="center"/>
              <w:rPr>
                <w:color w:val="000000"/>
                <w:sz w:val="24"/>
                <w:szCs w:val="24"/>
              </w:rPr>
            </w:pPr>
            <w:r w:rsidRPr="00B461B6">
              <w:rPr>
                <w:color w:val="000000"/>
                <w:sz w:val="24"/>
                <w:szCs w:val="24"/>
              </w:rPr>
              <w:t>- основни разтвори или основи в твърдо състояние;</w:t>
            </w:r>
          </w:p>
        </w:tc>
      </w:tr>
      <w:tr w:rsidR="00B461B6" w:rsidRPr="00B461B6">
        <w:trPr>
          <w:trHeight w:val="60"/>
        </w:trPr>
        <w:tc>
          <w:tcPr>
            <w:tcW w:w="2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461B6" w:rsidRPr="00B461B6" w:rsidRDefault="00B461B6" w:rsidP="00B461B6">
            <w:pPr>
              <w:widowControl/>
              <w:autoSpaceDE/>
              <w:autoSpaceDN/>
              <w:adjustRightInd/>
              <w:textAlignment w:val="center"/>
              <w:rPr>
                <w:color w:val="000000"/>
                <w:sz w:val="24"/>
                <w:szCs w:val="24"/>
              </w:rPr>
            </w:pPr>
            <w:r w:rsidRPr="00B461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  <w:hideMark/>
          </w:tcPr>
          <w:p w:rsidR="00B461B6" w:rsidRPr="00B461B6" w:rsidRDefault="00B461B6" w:rsidP="00B461B6">
            <w:pPr>
              <w:widowControl/>
              <w:autoSpaceDE/>
              <w:autoSpaceDN/>
              <w:adjustRightInd/>
              <w:textAlignment w:val="center"/>
              <w:rPr>
                <w:color w:val="000000"/>
                <w:sz w:val="24"/>
                <w:szCs w:val="24"/>
              </w:rPr>
            </w:pPr>
            <w:r w:rsidRPr="00B461B6">
              <w:rPr>
                <w:color w:val="000000"/>
                <w:sz w:val="24"/>
                <w:szCs w:val="24"/>
              </w:rPr>
              <w:t>С25</w:t>
            </w:r>
          </w:p>
        </w:tc>
        <w:tc>
          <w:tcPr>
            <w:tcW w:w="10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461B6" w:rsidRPr="00B461B6" w:rsidRDefault="00B461B6" w:rsidP="00B461B6">
            <w:pPr>
              <w:widowControl/>
              <w:autoSpaceDE/>
              <w:autoSpaceDN/>
              <w:adjustRightInd/>
              <w:textAlignment w:val="center"/>
              <w:rPr>
                <w:color w:val="000000"/>
                <w:sz w:val="24"/>
                <w:szCs w:val="24"/>
              </w:rPr>
            </w:pPr>
            <w:r w:rsidRPr="00B461B6">
              <w:rPr>
                <w:color w:val="000000"/>
                <w:sz w:val="24"/>
                <w:szCs w:val="24"/>
              </w:rPr>
              <w:t>- азбест (прах или нишки);</w:t>
            </w:r>
          </w:p>
        </w:tc>
      </w:tr>
      <w:tr w:rsidR="00B461B6" w:rsidRPr="00B461B6">
        <w:trPr>
          <w:trHeight w:val="60"/>
        </w:trPr>
        <w:tc>
          <w:tcPr>
            <w:tcW w:w="2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461B6" w:rsidRPr="00B461B6" w:rsidRDefault="00B461B6" w:rsidP="00B461B6">
            <w:pPr>
              <w:widowControl/>
              <w:autoSpaceDE/>
              <w:autoSpaceDN/>
              <w:adjustRightInd/>
              <w:textAlignment w:val="center"/>
              <w:rPr>
                <w:color w:val="000000"/>
                <w:sz w:val="24"/>
                <w:szCs w:val="24"/>
              </w:rPr>
            </w:pPr>
            <w:r w:rsidRPr="00B461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  <w:hideMark/>
          </w:tcPr>
          <w:p w:rsidR="00B461B6" w:rsidRPr="00B461B6" w:rsidRDefault="00B461B6" w:rsidP="00B461B6">
            <w:pPr>
              <w:widowControl/>
              <w:autoSpaceDE/>
              <w:autoSpaceDN/>
              <w:adjustRightInd/>
              <w:textAlignment w:val="center"/>
              <w:rPr>
                <w:color w:val="000000"/>
                <w:sz w:val="24"/>
                <w:szCs w:val="24"/>
              </w:rPr>
            </w:pPr>
            <w:r w:rsidRPr="00B461B6">
              <w:rPr>
                <w:color w:val="000000"/>
                <w:sz w:val="24"/>
                <w:szCs w:val="24"/>
              </w:rPr>
              <w:t>С26</w:t>
            </w:r>
          </w:p>
        </w:tc>
        <w:tc>
          <w:tcPr>
            <w:tcW w:w="10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461B6" w:rsidRPr="00B461B6" w:rsidRDefault="00B461B6" w:rsidP="00B461B6">
            <w:pPr>
              <w:widowControl/>
              <w:autoSpaceDE/>
              <w:autoSpaceDN/>
              <w:adjustRightInd/>
              <w:textAlignment w:val="center"/>
              <w:rPr>
                <w:color w:val="000000"/>
                <w:sz w:val="24"/>
                <w:szCs w:val="24"/>
              </w:rPr>
            </w:pPr>
            <w:r w:rsidRPr="00B461B6">
              <w:rPr>
                <w:color w:val="000000"/>
                <w:sz w:val="24"/>
                <w:szCs w:val="24"/>
              </w:rPr>
              <w:t>- фосфор; съединения на фосфора (без неорганични фосфати);</w:t>
            </w:r>
          </w:p>
        </w:tc>
      </w:tr>
      <w:tr w:rsidR="00B461B6" w:rsidRPr="00B461B6">
        <w:trPr>
          <w:trHeight w:val="60"/>
        </w:trPr>
        <w:tc>
          <w:tcPr>
            <w:tcW w:w="2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461B6" w:rsidRPr="00B461B6" w:rsidRDefault="00B461B6" w:rsidP="00B461B6">
            <w:pPr>
              <w:widowControl/>
              <w:autoSpaceDE/>
              <w:autoSpaceDN/>
              <w:adjustRightInd/>
              <w:textAlignment w:val="center"/>
              <w:rPr>
                <w:color w:val="000000"/>
                <w:sz w:val="24"/>
                <w:szCs w:val="24"/>
              </w:rPr>
            </w:pPr>
            <w:r w:rsidRPr="00B461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  <w:hideMark/>
          </w:tcPr>
          <w:p w:rsidR="00B461B6" w:rsidRPr="00B461B6" w:rsidRDefault="00B461B6" w:rsidP="00B461B6">
            <w:pPr>
              <w:widowControl/>
              <w:autoSpaceDE/>
              <w:autoSpaceDN/>
              <w:adjustRightInd/>
              <w:textAlignment w:val="center"/>
              <w:rPr>
                <w:color w:val="000000"/>
                <w:sz w:val="24"/>
                <w:szCs w:val="24"/>
              </w:rPr>
            </w:pPr>
            <w:r w:rsidRPr="00B461B6">
              <w:rPr>
                <w:color w:val="000000"/>
                <w:sz w:val="24"/>
                <w:szCs w:val="24"/>
              </w:rPr>
              <w:t>С27</w:t>
            </w:r>
          </w:p>
        </w:tc>
        <w:tc>
          <w:tcPr>
            <w:tcW w:w="10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461B6" w:rsidRPr="00B461B6" w:rsidRDefault="00B461B6" w:rsidP="00B461B6">
            <w:pPr>
              <w:widowControl/>
              <w:autoSpaceDE/>
              <w:autoSpaceDN/>
              <w:adjustRightInd/>
              <w:textAlignment w:val="center"/>
              <w:rPr>
                <w:color w:val="000000"/>
                <w:sz w:val="24"/>
                <w:szCs w:val="24"/>
              </w:rPr>
            </w:pPr>
            <w:r w:rsidRPr="00B461B6">
              <w:rPr>
                <w:color w:val="000000"/>
                <w:sz w:val="24"/>
                <w:szCs w:val="24"/>
              </w:rPr>
              <w:t>- метални карбонили;</w:t>
            </w:r>
          </w:p>
        </w:tc>
      </w:tr>
      <w:tr w:rsidR="00B461B6" w:rsidRPr="00B461B6">
        <w:trPr>
          <w:trHeight w:val="60"/>
        </w:trPr>
        <w:tc>
          <w:tcPr>
            <w:tcW w:w="2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461B6" w:rsidRPr="00B461B6" w:rsidRDefault="00B461B6" w:rsidP="00B461B6">
            <w:pPr>
              <w:widowControl/>
              <w:autoSpaceDE/>
              <w:autoSpaceDN/>
              <w:adjustRightInd/>
              <w:textAlignment w:val="center"/>
              <w:rPr>
                <w:color w:val="000000"/>
                <w:sz w:val="24"/>
                <w:szCs w:val="24"/>
              </w:rPr>
            </w:pPr>
            <w:r w:rsidRPr="00B461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  <w:hideMark/>
          </w:tcPr>
          <w:p w:rsidR="00B461B6" w:rsidRPr="00B461B6" w:rsidRDefault="00B461B6" w:rsidP="00B461B6">
            <w:pPr>
              <w:widowControl/>
              <w:autoSpaceDE/>
              <w:autoSpaceDN/>
              <w:adjustRightInd/>
              <w:textAlignment w:val="center"/>
              <w:rPr>
                <w:color w:val="000000"/>
                <w:sz w:val="24"/>
                <w:szCs w:val="24"/>
              </w:rPr>
            </w:pPr>
            <w:r w:rsidRPr="00B461B6">
              <w:rPr>
                <w:color w:val="000000"/>
                <w:sz w:val="24"/>
                <w:szCs w:val="24"/>
              </w:rPr>
              <w:t>С28</w:t>
            </w:r>
          </w:p>
        </w:tc>
        <w:tc>
          <w:tcPr>
            <w:tcW w:w="10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461B6" w:rsidRPr="00B461B6" w:rsidRDefault="00B461B6" w:rsidP="00B461B6">
            <w:pPr>
              <w:widowControl/>
              <w:autoSpaceDE/>
              <w:autoSpaceDN/>
              <w:adjustRightInd/>
              <w:textAlignment w:val="center"/>
              <w:rPr>
                <w:color w:val="000000"/>
                <w:sz w:val="24"/>
                <w:szCs w:val="24"/>
              </w:rPr>
            </w:pPr>
            <w:r w:rsidRPr="00B461B6">
              <w:rPr>
                <w:color w:val="000000"/>
                <w:sz w:val="24"/>
                <w:szCs w:val="24"/>
              </w:rPr>
              <w:t>- пероксиди;</w:t>
            </w:r>
          </w:p>
        </w:tc>
      </w:tr>
      <w:tr w:rsidR="00B461B6" w:rsidRPr="00B461B6">
        <w:trPr>
          <w:trHeight w:val="60"/>
        </w:trPr>
        <w:tc>
          <w:tcPr>
            <w:tcW w:w="2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461B6" w:rsidRPr="00B461B6" w:rsidRDefault="00B461B6" w:rsidP="00B461B6">
            <w:pPr>
              <w:widowControl/>
              <w:autoSpaceDE/>
              <w:autoSpaceDN/>
              <w:adjustRightInd/>
              <w:textAlignment w:val="center"/>
              <w:rPr>
                <w:color w:val="000000"/>
                <w:sz w:val="24"/>
                <w:szCs w:val="24"/>
              </w:rPr>
            </w:pPr>
            <w:r w:rsidRPr="00B461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  <w:hideMark/>
          </w:tcPr>
          <w:p w:rsidR="00B461B6" w:rsidRPr="00B461B6" w:rsidRDefault="00B461B6" w:rsidP="00B461B6">
            <w:pPr>
              <w:widowControl/>
              <w:autoSpaceDE/>
              <w:autoSpaceDN/>
              <w:adjustRightInd/>
              <w:textAlignment w:val="center"/>
              <w:rPr>
                <w:color w:val="000000"/>
                <w:sz w:val="24"/>
                <w:szCs w:val="24"/>
              </w:rPr>
            </w:pPr>
            <w:r w:rsidRPr="00B461B6">
              <w:rPr>
                <w:color w:val="000000"/>
                <w:sz w:val="24"/>
                <w:szCs w:val="24"/>
              </w:rPr>
              <w:t>С29</w:t>
            </w:r>
          </w:p>
        </w:tc>
        <w:tc>
          <w:tcPr>
            <w:tcW w:w="10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461B6" w:rsidRPr="00B461B6" w:rsidRDefault="00B461B6" w:rsidP="00B461B6">
            <w:pPr>
              <w:widowControl/>
              <w:autoSpaceDE/>
              <w:autoSpaceDN/>
              <w:adjustRightInd/>
              <w:textAlignment w:val="center"/>
              <w:rPr>
                <w:color w:val="000000"/>
                <w:sz w:val="24"/>
                <w:szCs w:val="24"/>
              </w:rPr>
            </w:pPr>
            <w:r w:rsidRPr="00B461B6">
              <w:rPr>
                <w:color w:val="000000"/>
                <w:sz w:val="24"/>
                <w:szCs w:val="24"/>
              </w:rPr>
              <w:t>- хлорати;</w:t>
            </w:r>
          </w:p>
        </w:tc>
      </w:tr>
      <w:tr w:rsidR="00B461B6" w:rsidRPr="00B461B6">
        <w:trPr>
          <w:trHeight w:val="60"/>
        </w:trPr>
        <w:tc>
          <w:tcPr>
            <w:tcW w:w="2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461B6" w:rsidRPr="00B461B6" w:rsidRDefault="00B461B6" w:rsidP="00B461B6">
            <w:pPr>
              <w:widowControl/>
              <w:autoSpaceDE/>
              <w:autoSpaceDN/>
              <w:adjustRightInd/>
              <w:textAlignment w:val="center"/>
              <w:rPr>
                <w:color w:val="000000"/>
                <w:sz w:val="24"/>
                <w:szCs w:val="24"/>
              </w:rPr>
            </w:pPr>
            <w:r w:rsidRPr="00B461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  <w:hideMark/>
          </w:tcPr>
          <w:p w:rsidR="00B461B6" w:rsidRPr="00B461B6" w:rsidRDefault="00B461B6" w:rsidP="00B461B6">
            <w:pPr>
              <w:widowControl/>
              <w:autoSpaceDE/>
              <w:autoSpaceDN/>
              <w:adjustRightInd/>
              <w:textAlignment w:val="center"/>
              <w:rPr>
                <w:color w:val="000000"/>
                <w:sz w:val="24"/>
                <w:szCs w:val="24"/>
              </w:rPr>
            </w:pPr>
            <w:r w:rsidRPr="00B461B6">
              <w:rPr>
                <w:color w:val="000000"/>
                <w:sz w:val="24"/>
                <w:szCs w:val="24"/>
              </w:rPr>
              <w:t>С30</w:t>
            </w:r>
          </w:p>
        </w:tc>
        <w:tc>
          <w:tcPr>
            <w:tcW w:w="10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461B6" w:rsidRPr="00B461B6" w:rsidRDefault="00B461B6" w:rsidP="00B461B6">
            <w:pPr>
              <w:widowControl/>
              <w:autoSpaceDE/>
              <w:autoSpaceDN/>
              <w:adjustRightInd/>
              <w:textAlignment w:val="center"/>
              <w:rPr>
                <w:color w:val="000000"/>
                <w:sz w:val="24"/>
                <w:szCs w:val="24"/>
              </w:rPr>
            </w:pPr>
            <w:r w:rsidRPr="00B461B6">
              <w:rPr>
                <w:color w:val="000000"/>
                <w:sz w:val="24"/>
                <w:szCs w:val="24"/>
              </w:rPr>
              <w:t>- перхлорати;</w:t>
            </w:r>
          </w:p>
        </w:tc>
      </w:tr>
      <w:tr w:rsidR="00B461B6" w:rsidRPr="00B461B6">
        <w:trPr>
          <w:trHeight w:val="60"/>
        </w:trPr>
        <w:tc>
          <w:tcPr>
            <w:tcW w:w="2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461B6" w:rsidRPr="00B461B6" w:rsidRDefault="00B461B6" w:rsidP="00B461B6">
            <w:pPr>
              <w:widowControl/>
              <w:autoSpaceDE/>
              <w:autoSpaceDN/>
              <w:adjustRightInd/>
              <w:textAlignment w:val="center"/>
              <w:rPr>
                <w:color w:val="000000"/>
                <w:sz w:val="24"/>
                <w:szCs w:val="24"/>
              </w:rPr>
            </w:pPr>
            <w:r w:rsidRPr="00B461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  <w:hideMark/>
          </w:tcPr>
          <w:p w:rsidR="00B461B6" w:rsidRPr="00B461B6" w:rsidRDefault="00B461B6" w:rsidP="00B461B6">
            <w:pPr>
              <w:widowControl/>
              <w:autoSpaceDE/>
              <w:autoSpaceDN/>
              <w:adjustRightInd/>
              <w:textAlignment w:val="center"/>
              <w:rPr>
                <w:color w:val="000000"/>
                <w:sz w:val="24"/>
                <w:szCs w:val="24"/>
              </w:rPr>
            </w:pPr>
            <w:r w:rsidRPr="00B461B6">
              <w:rPr>
                <w:color w:val="000000"/>
                <w:sz w:val="24"/>
                <w:szCs w:val="24"/>
              </w:rPr>
              <w:t>С31</w:t>
            </w:r>
          </w:p>
        </w:tc>
        <w:tc>
          <w:tcPr>
            <w:tcW w:w="10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461B6" w:rsidRPr="00B461B6" w:rsidRDefault="00B461B6" w:rsidP="00B461B6">
            <w:pPr>
              <w:widowControl/>
              <w:autoSpaceDE/>
              <w:autoSpaceDN/>
              <w:adjustRightInd/>
              <w:textAlignment w:val="center"/>
              <w:rPr>
                <w:color w:val="000000"/>
                <w:sz w:val="24"/>
                <w:szCs w:val="24"/>
              </w:rPr>
            </w:pPr>
            <w:r w:rsidRPr="00B461B6">
              <w:rPr>
                <w:color w:val="000000"/>
                <w:sz w:val="24"/>
                <w:szCs w:val="24"/>
              </w:rPr>
              <w:t>- азиди;</w:t>
            </w:r>
          </w:p>
        </w:tc>
      </w:tr>
      <w:tr w:rsidR="00B461B6" w:rsidRPr="00B461B6">
        <w:trPr>
          <w:trHeight w:val="60"/>
        </w:trPr>
        <w:tc>
          <w:tcPr>
            <w:tcW w:w="2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461B6" w:rsidRPr="00B461B6" w:rsidRDefault="00B461B6" w:rsidP="00B461B6">
            <w:pPr>
              <w:widowControl/>
              <w:autoSpaceDE/>
              <w:autoSpaceDN/>
              <w:adjustRightInd/>
              <w:textAlignment w:val="center"/>
              <w:rPr>
                <w:color w:val="000000"/>
                <w:sz w:val="24"/>
                <w:szCs w:val="24"/>
              </w:rPr>
            </w:pPr>
            <w:r w:rsidRPr="00B461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  <w:hideMark/>
          </w:tcPr>
          <w:p w:rsidR="00B461B6" w:rsidRPr="00B461B6" w:rsidRDefault="00B461B6" w:rsidP="00B461B6">
            <w:pPr>
              <w:widowControl/>
              <w:autoSpaceDE/>
              <w:autoSpaceDN/>
              <w:adjustRightInd/>
              <w:textAlignment w:val="center"/>
              <w:rPr>
                <w:color w:val="000000"/>
                <w:sz w:val="24"/>
                <w:szCs w:val="24"/>
              </w:rPr>
            </w:pPr>
            <w:r w:rsidRPr="00B461B6">
              <w:rPr>
                <w:color w:val="000000"/>
                <w:sz w:val="24"/>
                <w:szCs w:val="24"/>
              </w:rPr>
              <w:t>С32</w:t>
            </w:r>
          </w:p>
        </w:tc>
        <w:tc>
          <w:tcPr>
            <w:tcW w:w="10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461B6" w:rsidRPr="00B461B6" w:rsidRDefault="00B461B6" w:rsidP="00B461B6">
            <w:pPr>
              <w:widowControl/>
              <w:autoSpaceDE/>
              <w:autoSpaceDN/>
              <w:adjustRightInd/>
              <w:textAlignment w:val="center"/>
              <w:rPr>
                <w:color w:val="000000"/>
                <w:sz w:val="24"/>
                <w:szCs w:val="24"/>
              </w:rPr>
            </w:pPr>
            <w:r w:rsidRPr="00B461B6">
              <w:rPr>
                <w:color w:val="000000"/>
                <w:sz w:val="24"/>
                <w:szCs w:val="24"/>
              </w:rPr>
              <w:t>- полихлорирани бифенили (PCBs) и полихлорирани терфенили (PCTs);</w:t>
            </w:r>
          </w:p>
        </w:tc>
      </w:tr>
      <w:tr w:rsidR="00B461B6" w:rsidRPr="00B461B6">
        <w:trPr>
          <w:trHeight w:val="60"/>
        </w:trPr>
        <w:tc>
          <w:tcPr>
            <w:tcW w:w="2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461B6" w:rsidRPr="00B461B6" w:rsidRDefault="00B461B6" w:rsidP="00B461B6">
            <w:pPr>
              <w:widowControl/>
              <w:autoSpaceDE/>
              <w:autoSpaceDN/>
              <w:adjustRightInd/>
              <w:textAlignment w:val="center"/>
              <w:rPr>
                <w:color w:val="000000"/>
                <w:sz w:val="24"/>
                <w:szCs w:val="24"/>
              </w:rPr>
            </w:pPr>
            <w:r w:rsidRPr="00B461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  <w:hideMark/>
          </w:tcPr>
          <w:p w:rsidR="00B461B6" w:rsidRPr="00B461B6" w:rsidRDefault="00B461B6" w:rsidP="00B461B6">
            <w:pPr>
              <w:widowControl/>
              <w:autoSpaceDE/>
              <w:autoSpaceDN/>
              <w:adjustRightInd/>
              <w:textAlignment w:val="center"/>
              <w:rPr>
                <w:color w:val="000000"/>
                <w:sz w:val="24"/>
                <w:szCs w:val="24"/>
              </w:rPr>
            </w:pPr>
            <w:r w:rsidRPr="00B461B6">
              <w:rPr>
                <w:color w:val="000000"/>
                <w:sz w:val="24"/>
                <w:szCs w:val="24"/>
              </w:rPr>
              <w:t>С33</w:t>
            </w:r>
          </w:p>
        </w:tc>
        <w:tc>
          <w:tcPr>
            <w:tcW w:w="10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461B6" w:rsidRPr="00B461B6" w:rsidRDefault="00B461B6" w:rsidP="00B461B6">
            <w:pPr>
              <w:widowControl/>
              <w:autoSpaceDE/>
              <w:autoSpaceDN/>
              <w:adjustRightInd/>
              <w:textAlignment w:val="center"/>
              <w:rPr>
                <w:color w:val="000000"/>
                <w:sz w:val="24"/>
                <w:szCs w:val="24"/>
              </w:rPr>
            </w:pPr>
            <w:r w:rsidRPr="00B461B6">
              <w:rPr>
                <w:color w:val="000000"/>
                <w:sz w:val="24"/>
                <w:szCs w:val="24"/>
              </w:rPr>
              <w:t>- съединения с фармацевтично и ветеринарно предназначение;</w:t>
            </w:r>
          </w:p>
        </w:tc>
      </w:tr>
      <w:tr w:rsidR="00B461B6" w:rsidRPr="00B461B6">
        <w:trPr>
          <w:trHeight w:val="60"/>
        </w:trPr>
        <w:tc>
          <w:tcPr>
            <w:tcW w:w="2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461B6" w:rsidRPr="00B461B6" w:rsidRDefault="00B461B6" w:rsidP="00B461B6">
            <w:pPr>
              <w:widowControl/>
              <w:autoSpaceDE/>
              <w:autoSpaceDN/>
              <w:adjustRightInd/>
              <w:textAlignment w:val="center"/>
              <w:rPr>
                <w:color w:val="000000"/>
                <w:sz w:val="24"/>
                <w:szCs w:val="24"/>
              </w:rPr>
            </w:pPr>
            <w:r w:rsidRPr="00B461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  <w:hideMark/>
          </w:tcPr>
          <w:p w:rsidR="00B461B6" w:rsidRPr="00B461B6" w:rsidRDefault="00B461B6" w:rsidP="00B461B6">
            <w:pPr>
              <w:widowControl/>
              <w:autoSpaceDE/>
              <w:autoSpaceDN/>
              <w:adjustRightInd/>
              <w:textAlignment w:val="center"/>
              <w:rPr>
                <w:color w:val="000000"/>
                <w:sz w:val="24"/>
                <w:szCs w:val="24"/>
              </w:rPr>
            </w:pPr>
            <w:r w:rsidRPr="00B461B6">
              <w:rPr>
                <w:color w:val="000000"/>
                <w:sz w:val="24"/>
                <w:szCs w:val="24"/>
              </w:rPr>
              <w:t>С34</w:t>
            </w:r>
          </w:p>
        </w:tc>
        <w:tc>
          <w:tcPr>
            <w:tcW w:w="10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461B6" w:rsidRPr="00B461B6" w:rsidRDefault="00B461B6" w:rsidP="00B461B6">
            <w:pPr>
              <w:widowControl/>
              <w:autoSpaceDE/>
              <w:autoSpaceDN/>
              <w:adjustRightInd/>
              <w:textAlignment w:val="center"/>
              <w:rPr>
                <w:color w:val="000000"/>
                <w:sz w:val="24"/>
                <w:szCs w:val="24"/>
              </w:rPr>
            </w:pPr>
            <w:r w:rsidRPr="00B461B6">
              <w:rPr>
                <w:color w:val="000000"/>
                <w:sz w:val="24"/>
                <w:szCs w:val="24"/>
              </w:rPr>
              <w:t>- биоциди и фитофармацевтични смеси (напр. пестициди);</w:t>
            </w:r>
          </w:p>
        </w:tc>
      </w:tr>
      <w:tr w:rsidR="00B461B6" w:rsidRPr="00B461B6">
        <w:trPr>
          <w:trHeight w:val="60"/>
        </w:trPr>
        <w:tc>
          <w:tcPr>
            <w:tcW w:w="2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461B6" w:rsidRPr="00B461B6" w:rsidRDefault="00B461B6" w:rsidP="00B461B6">
            <w:pPr>
              <w:widowControl/>
              <w:autoSpaceDE/>
              <w:autoSpaceDN/>
              <w:adjustRightInd/>
              <w:textAlignment w:val="center"/>
              <w:rPr>
                <w:color w:val="000000"/>
                <w:sz w:val="24"/>
                <w:szCs w:val="24"/>
              </w:rPr>
            </w:pPr>
            <w:r w:rsidRPr="00B461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  <w:hideMark/>
          </w:tcPr>
          <w:p w:rsidR="00B461B6" w:rsidRPr="00B461B6" w:rsidRDefault="00B461B6" w:rsidP="00B461B6">
            <w:pPr>
              <w:widowControl/>
              <w:autoSpaceDE/>
              <w:autoSpaceDN/>
              <w:adjustRightInd/>
              <w:textAlignment w:val="center"/>
              <w:rPr>
                <w:color w:val="000000"/>
                <w:sz w:val="24"/>
                <w:szCs w:val="24"/>
              </w:rPr>
            </w:pPr>
            <w:r w:rsidRPr="00B461B6">
              <w:rPr>
                <w:color w:val="000000"/>
                <w:sz w:val="24"/>
                <w:szCs w:val="24"/>
              </w:rPr>
              <w:t>С35</w:t>
            </w:r>
          </w:p>
        </w:tc>
        <w:tc>
          <w:tcPr>
            <w:tcW w:w="10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461B6" w:rsidRPr="00B461B6" w:rsidRDefault="00B461B6" w:rsidP="00B461B6">
            <w:pPr>
              <w:widowControl/>
              <w:autoSpaceDE/>
              <w:autoSpaceDN/>
              <w:adjustRightInd/>
              <w:textAlignment w:val="center"/>
              <w:rPr>
                <w:color w:val="000000"/>
                <w:sz w:val="24"/>
                <w:szCs w:val="24"/>
              </w:rPr>
            </w:pPr>
            <w:r w:rsidRPr="00B461B6">
              <w:rPr>
                <w:color w:val="000000"/>
                <w:sz w:val="24"/>
                <w:szCs w:val="24"/>
              </w:rPr>
              <w:t>- инфекциозни вещества;</w:t>
            </w:r>
          </w:p>
        </w:tc>
      </w:tr>
      <w:tr w:rsidR="00B461B6" w:rsidRPr="00B461B6">
        <w:trPr>
          <w:trHeight w:val="668"/>
        </w:trPr>
        <w:tc>
          <w:tcPr>
            <w:tcW w:w="2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461B6" w:rsidRPr="00B461B6" w:rsidRDefault="00B461B6" w:rsidP="00B461B6">
            <w:pPr>
              <w:widowControl/>
              <w:autoSpaceDE/>
              <w:autoSpaceDN/>
              <w:adjustRightInd/>
              <w:textAlignment w:val="center"/>
              <w:rPr>
                <w:color w:val="000000"/>
                <w:sz w:val="24"/>
                <w:szCs w:val="24"/>
              </w:rPr>
            </w:pPr>
            <w:r w:rsidRPr="00B461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  <w:hideMark/>
          </w:tcPr>
          <w:p w:rsidR="00B461B6" w:rsidRPr="00B461B6" w:rsidRDefault="00B461B6" w:rsidP="00B461B6">
            <w:pPr>
              <w:widowControl/>
              <w:autoSpaceDE/>
              <w:autoSpaceDN/>
              <w:adjustRightInd/>
              <w:textAlignment w:val="center"/>
              <w:rPr>
                <w:color w:val="000000"/>
                <w:sz w:val="24"/>
                <w:szCs w:val="24"/>
              </w:rPr>
            </w:pPr>
            <w:r w:rsidRPr="00B461B6">
              <w:rPr>
                <w:color w:val="000000"/>
                <w:sz w:val="24"/>
                <w:szCs w:val="24"/>
              </w:rPr>
              <w:t>С36</w:t>
            </w:r>
          </w:p>
        </w:tc>
        <w:tc>
          <w:tcPr>
            <w:tcW w:w="10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461B6" w:rsidRPr="00B461B6" w:rsidRDefault="00B461B6" w:rsidP="00B461B6">
            <w:pPr>
              <w:widowControl/>
              <w:autoSpaceDE/>
              <w:autoSpaceDN/>
              <w:adjustRightInd/>
              <w:textAlignment w:val="center"/>
              <w:rPr>
                <w:color w:val="000000"/>
                <w:sz w:val="24"/>
                <w:szCs w:val="24"/>
              </w:rPr>
            </w:pPr>
            <w:r w:rsidRPr="00B461B6">
              <w:rPr>
                <w:color w:val="000000"/>
                <w:sz w:val="24"/>
                <w:szCs w:val="24"/>
              </w:rPr>
              <w:t>- креозоти;</w:t>
            </w:r>
          </w:p>
        </w:tc>
      </w:tr>
      <w:tr w:rsidR="00B461B6" w:rsidRPr="00B461B6">
        <w:trPr>
          <w:trHeight w:val="60"/>
        </w:trPr>
        <w:tc>
          <w:tcPr>
            <w:tcW w:w="2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461B6" w:rsidRPr="00B461B6" w:rsidRDefault="00B461B6" w:rsidP="00B461B6">
            <w:pPr>
              <w:widowControl/>
              <w:autoSpaceDE/>
              <w:autoSpaceDN/>
              <w:adjustRightInd/>
              <w:textAlignment w:val="center"/>
              <w:rPr>
                <w:color w:val="000000"/>
                <w:sz w:val="24"/>
                <w:szCs w:val="24"/>
              </w:rPr>
            </w:pPr>
            <w:r w:rsidRPr="00B461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  <w:hideMark/>
          </w:tcPr>
          <w:p w:rsidR="00B461B6" w:rsidRPr="00B461B6" w:rsidRDefault="00B461B6" w:rsidP="00B461B6">
            <w:pPr>
              <w:widowControl/>
              <w:autoSpaceDE/>
              <w:autoSpaceDN/>
              <w:adjustRightInd/>
              <w:textAlignment w:val="center"/>
              <w:rPr>
                <w:color w:val="000000"/>
                <w:sz w:val="24"/>
                <w:szCs w:val="24"/>
              </w:rPr>
            </w:pPr>
            <w:r w:rsidRPr="00B461B6">
              <w:rPr>
                <w:color w:val="000000"/>
                <w:sz w:val="24"/>
                <w:szCs w:val="24"/>
              </w:rPr>
              <w:t>С37</w:t>
            </w:r>
          </w:p>
        </w:tc>
        <w:tc>
          <w:tcPr>
            <w:tcW w:w="10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461B6" w:rsidRPr="00B461B6" w:rsidRDefault="00B461B6" w:rsidP="00B461B6">
            <w:pPr>
              <w:widowControl/>
              <w:autoSpaceDE/>
              <w:autoSpaceDN/>
              <w:adjustRightInd/>
              <w:textAlignment w:val="center"/>
              <w:rPr>
                <w:color w:val="000000"/>
                <w:sz w:val="24"/>
                <w:szCs w:val="24"/>
              </w:rPr>
            </w:pPr>
            <w:r w:rsidRPr="00B461B6">
              <w:rPr>
                <w:color w:val="000000"/>
                <w:sz w:val="24"/>
                <w:szCs w:val="24"/>
              </w:rPr>
              <w:t>- изоцианати, цианати;</w:t>
            </w:r>
          </w:p>
        </w:tc>
      </w:tr>
      <w:tr w:rsidR="00B461B6" w:rsidRPr="00B461B6">
        <w:trPr>
          <w:trHeight w:val="60"/>
        </w:trPr>
        <w:tc>
          <w:tcPr>
            <w:tcW w:w="2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461B6" w:rsidRPr="00B461B6" w:rsidRDefault="00B461B6" w:rsidP="00B461B6">
            <w:pPr>
              <w:widowControl/>
              <w:autoSpaceDE/>
              <w:autoSpaceDN/>
              <w:adjustRightInd/>
              <w:textAlignment w:val="center"/>
              <w:rPr>
                <w:color w:val="000000"/>
                <w:sz w:val="24"/>
                <w:szCs w:val="24"/>
              </w:rPr>
            </w:pPr>
            <w:r w:rsidRPr="00B461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  <w:hideMark/>
          </w:tcPr>
          <w:p w:rsidR="00B461B6" w:rsidRPr="00B461B6" w:rsidRDefault="00B461B6" w:rsidP="00B461B6">
            <w:pPr>
              <w:widowControl/>
              <w:autoSpaceDE/>
              <w:autoSpaceDN/>
              <w:adjustRightInd/>
              <w:textAlignment w:val="center"/>
              <w:rPr>
                <w:color w:val="000000"/>
                <w:sz w:val="24"/>
                <w:szCs w:val="24"/>
              </w:rPr>
            </w:pPr>
            <w:r w:rsidRPr="00B461B6">
              <w:rPr>
                <w:color w:val="000000"/>
                <w:sz w:val="24"/>
                <w:szCs w:val="24"/>
              </w:rPr>
              <w:t>С38</w:t>
            </w:r>
          </w:p>
        </w:tc>
        <w:tc>
          <w:tcPr>
            <w:tcW w:w="10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461B6" w:rsidRPr="00B461B6" w:rsidRDefault="00B461B6" w:rsidP="00B461B6">
            <w:pPr>
              <w:widowControl/>
              <w:autoSpaceDE/>
              <w:autoSpaceDN/>
              <w:adjustRightInd/>
              <w:textAlignment w:val="center"/>
              <w:rPr>
                <w:color w:val="000000"/>
                <w:sz w:val="24"/>
                <w:szCs w:val="24"/>
              </w:rPr>
            </w:pPr>
            <w:r w:rsidRPr="00B461B6">
              <w:rPr>
                <w:color w:val="000000"/>
                <w:sz w:val="24"/>
                <w:szCs w:val="24"/>
              </w:rPr>
              <w:t>- органични цианиди (например нитрили и др.);</w:t>
            </w:r>
          </w:p>
        </w:tc>
      </w:tr>
      <w:tr w:rsidR="00B461B6" w:rsidRPr="00B461B6">
        <w:trPr>
          <w:trHeight w:val="60"/>
        </w:trPr>
        <w:tc>
          <w:tcPr>
            <w:tcW w:w="2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461B6" w:rsidRPr="00B461B6" w:rsidRDefault="00B461B6" w:rsidP="00B461B6">
            <w:pPr>
              <w:widowControl/>
              <w:autoSpaceDE/>
              <w:autoSpaceDN/>
              <w:adjustRightInd/>
              <w:textAlignment w:val="center"/>
              <w:rPr>
                <w:color w:val="000000"/>
                <w:sz w:val="24"/>
                <w:szCs w:val="24"/>
              </w:rPr>
            </w:pPr>
            <w:r w:rsidRPr="00B461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  <w:hideMark/>
          </w:tcPr>
          <w:p w:rsidR="00B461B6" w:rsidRPr="00B461B6" w:rsidRDefault="00B461B6" w:rsidP="00B461B6">
            <w:pPr>
              <w:widowControl/>
              <w:autoSpaceDE/>
              <w:autoSpaceDN/>
              <w:adjustRightInd/>
              <w:textAlignment w:val="center"/>
              <w:rPr>
                <w:color w:val="000000"/>
                <w:sz w:val="24"/>
                <w:szCs w:val="24"/>
              </w:rPr>
            </w:pPr>
            <w:r w:rsidRPr="00B461B6">
              <w:rPr>
                <w:color w:val="000000"/>
                <w:sz w:val="24"/>
                <w:szCs w:val="24"/>
              </w:rPr>
              <w:t>С39</w:t>
            </w:r>
          </w:p>
        </w:tc>
        <w:tc>
          <w:tcPr>
            <w:tcW w:w="10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461B6" w:rsidRPr="00B461B6" w:rsidRDefault="00B461B6" w:rsidP="00B461B6">
            <w:pPr>
              <w:widowControl/>
              <w:autoSpaceDE/>
              <w:autoSpaceDN/>
              <w:adjustRightInd/>
              <w:textAlignment w:val="center"/>
              <w:rPr>
                <w:color w:val="000000"/>
                <w:sz w:val="24"/>
                <w:szCs w:val="24"/>
              </w:rPr>
            </w:pPr>
            <w:r w:rsidRPr="00B461B6">
              <w:rPr>
                <w:color w:val="000000"/>
                <w:sz w:val="24"/>
                <w:szCs w:val="24"/>
              </w:rPr>
              <w:t>- феноли; съединения на фенола;</w:t>
            </w:r>
          </w:p>
        </w:tc>
      </w:tr>
      <w:tr w:rsidR="00B461B6" w:rsidRPr="00B461B6">
        <w:trPr>
          <w:trHeight w:val="60"/>
        </w:trPr>
        <w:tc>
          <w:tcPr>
            <w:tcW w:w="2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461B6" w:rsidRPr="00B461B6" w:rsidRDefault="00B461B6" w:rsidP="00B461B6">
            <w:pPr>
              <w:widowControl/>
              <w:autoSpaceDE/>
              <w:autoSpaceDN/>
              <w:adjustRightInd/>
              <w:textAlignment w:val="center"/>
              <w:rPr>
                <w:color w:val="000000"/>
                <w:sz w:val="24"/>
                <w:szCs w:val="24"/>
              </w:rPr>
            </w:pPr>
            <w:r w:rsidRPr="00B461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  <w:hideMark/>
          </w:tcPr>
          <w:p w:rsidR="00B461B6" w:rsidRPr="00B461B6" w:rsidRDefault="00B461B6" w:rsidP="00B461B6">
            <w:pPr>
              <w:widowControl/>
              <w:autoSpaceDE/>
              <w:autoSpaceDN/>
              <w:adjustRightInd/>
              <w:textAlignment w:val="center"/>
              <w:rPr>
                <w:color w:val="000000"/>
                <w:sz w:val="24"/>
                <w:szCs w:val="24"/>
              </w:rPr>
            </w:pPr>
            <w:r w:rsidRPr="00B461B6">
              <w:rPr>
                <w:color w:val="000000"/>
                <w:sz w:val="24"/>
                <w:szCs w:val="24"/>
              </w:rPr>
              <w:t>С40</w:t>
            </w:r>
          </w:p>
        </w:tc>
        <w:tc>
          <w:tcPr>
            <w:tcW w:w="10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461B6" w:rsidRPr="00B461B6" w:rsidRDefault="00B461B6" w:rsidP="00B461B6">
            <w:pPr>
              <w:widowControl/>
              <w:autoSpaceDE/>
              <w:autoSpaceDN/>
              <w:adjustRightInd/>
              <w:textAlignment w:val="center"/>
              <w:rPr>
                <w:color w:val="000000"/>
                <w:sz w:val="24"/>
                <w:szCs w:val="24"/>
              </w:rPr>
            </w:pPr>
            <w:r w:rsidRPr="00B461B6">
              <w:rPr>
                <w:color w:val="000000"/>
                <w:sz w:val="24"/>
                <w:szCs w:val="24"/>
              </w:rPr>
              <w:t>- халогенирани разтворители;</w:t>
            </w:r>
          </w:p>
        </w:tc>
      </w:tr>
      <w:tr w:rsidR="00B461B6" w:rsidRPr="00B461B6">
        <w:trPr>
          <w:trHeight w:val="60"/>
        </w:trPr>
        <w:tc>
          <w:tcPr>
            <w:tcW w:w="2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461B6" w:rsidRPr="00B461B6" w:rsidRDefault="00B461B6" w:rsidP="00B461B6">
            <w:pPr>
              <w:widowControl/>
              <w:autoSpaceDE/>
              <w:autoSpaceDN/>
              <w:adjustRightInd/>
              <w:textAlignment w:val="center"/>
              <w:rPr>
                <w:color w:val="000000"/>
                <w:sz w:val="24"/>
                <w:szCs w:val="24"/>
              </w:rPr>
            </w:pPr>
            <w:r w:rsidRPr="00B461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  <w:hideMark/>
          </w:tcPr>
          <w:p w:rsidR="00B461B6" w:rsidRPr="00B461B6" w:rsidRDefault="00B461B6" w:rsidP="00B461B6">
            <w:pPr>
              <w:widowControl/>
              <w:autoSpaceDE/>
              <w:autoSpaceDN/>
              <w:adjustRightInd/>
              <w:textAlignment w:val="center"/>
              <w:rPr>
                <w:color w:val="000000"/>
                <w:sz w:val="24"/>
                <w:szCs w:val="24"/>
              </w:rPr>
            </w:pPr>
            <w:r w:rsidRPr="00B461B6">
              <w:rPr>
                <w:color w:val="000000"/>
                <w:sz w:val="24"/>
                <w:szCs w:val="24"/>
              </w:rPr>
              <w:t>С41</w:t>
            </w:r>
          </w:p>
        </w:tc>
        <w:tc>
          <w:tcPr>
            <w:tcW w:w="10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461B6" w:rsidRPr="00B461B6" w:rsidRDefault="00B461B6" w:rsidP="00B461B6">
            <w:pPr>
              <w:widowControl/>
              <w:autoSpaceDE/>
              <w:autoSpaceDN/>
              <w:adjustRightInd/>
              <w:textAlignment w:val="center"/>
              <w:rPr>
                <w:color w:val="000000"/>
                <w:sz w:val="24"/>
                <w:szCs w:val="24"/>
              </w:rPr>
            </w:pPr>
            <w:r w:rsidRPr="00B461B6">
              <w:rPr>
                <w:color w:val="000000"/>
                <w:sz w:val="24"/>
                <w:szCs w:val="24"/>
              </w:rPr>
              <w:t>- органични разтворители, без халогенирани разтворители;</w:t>
            </w:r>
          </w:p>
        </w:tc>
      </w:tr>
      <w:tr w:rsidR="00B461B6" w:rsidRPr="00B461B6">
        <w:trPr>
          <w:trHeight w:val="60"/>
        </w:trPr>
        <w:tc>
          <w:tcPr>
            <w:tcW w:w="2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461B6" w:rsidRPr="00B461B6" w:rsidRDefault="00B461B6" w:rsidP="00B461B6">
            <w:pPr>
              <w:widowControl/>
              <w:autoSpaceDE/>
              <w:autoSpaceDN/>
              <w:adjustRightInd/>
              <w:textAlignment w:val="center"/>
              <w:rPr>
                <w:color w:val="000000"/>
                <w:sz w:val="24"/>
                <w:szCs w:val="24"/>
              </w:rPr>
            </w:pPr>
            <w:r w:rsidRPr="00B461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  <w:hideMark/>
          </w:tcPr>
          <w:p w:rsidR="00B461B6" w:rsidRPr="00B461B6" w:rsidRDefault="00B461B6" w:rsidP="00B461B6">
            <w:pPr>
              <w:widowControl/>
              <w:autoSpaceDE/>
              <w:autoSpaceDN/>
              <w:adjustRightInd/>
              <w:textAlignment w:val="center"/>
              <w:rPr>
                <w:color w:val="000000"/>
                <w:sz w:val="24"/>
                <w:szCs w:val="24"/>
              </w:rPr>
            </w:pPr>
            <w:r w:rsidRPr="00B461B6">
              <w:rPr>
                <w:color w:val="000000"/>
                <w:sz w:val="24"/>
                <w:szCs w:val="24"/>
              </w:rPr>
              <w:t>С42</w:t>
            </w:r>
          </w:p>
        </w:tc>
        <w:tc>
          <w:tcPr>
            <w:tcW w:w="10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461B6" w:rsidRPr="00B461B6" w:rsidRDefault="00B461B6" w:rsidP="00B461B6">
            <w:pPr>
              <w:widowControl/>
              <w:autoSpaceDE/>
              <w:autoSpaceDN/>
              <w:adjustRightInd/>
              <w:textAlignment w:val="center"/>
              <w:rPr>
                <w:color w:val="000000"/>
                <w:sz w:val="24"/>
                <w:szCs w:val="24"/>
              </w:rPr>
            </w:pPr>
            <w:r w:rsidRPr="00B461B6">
              <w:rPr>
                <w:color w:val="000000"/>
                <w:sz w:val="24"/>
                <w:szCs w:val="24"/>
              </w:rPr>
              <w:t>- халоген-органични съединения, без инертни полимерни материали и други вещества, отбелязани в този списък;</w:t>
            </w:r>
          </w:p>
        </w:tc>
      </w:tr>
      <w:tr w:rsidR="00B461B6" w:rsidRPr="00B461B6">
        <w:trPr>
          <w:trHeight w:val="60"/>
        </w:trPr>
        <w:tc>
          <w:tcPr>
            <w:tcW w:w="2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461B6" w:rsidRPr="00B461B6" w:rsidRDefault="00B461B6" w:rsidP="00B461B6">
            <w:pPr>
              <w:widowControl/>
              <w:autoSpaceDE/>
              <w:autoSpaceDN/>
              <w:adjustRightInd/>
              <w:textAlignment w:val="center"/>
              <w:rPr>
                <w:color w:val="000000"/>
                <w:sz w:val="24"/>
                <w:szCs w:val="24"/>
              </w:rPr>
            </w:pPr>
            <w:r w:rsidRPr="00B461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  <w:hideMark/>
          </w:tcPr>
          <w:p w:rsidR="00B461B6" w:rsidRPr="00B461B6" w:rsidRDefault="00B461B6" w:rsidP="00B461B6">
            <w:pPr>
              <w:widowControl/>
              <w:autoSpaceDE/>
              <w:autoSpaceDN/>
              <w:adjustRightInd/>
              <w:textAlignment w:val="center"/>
              <w:rPr>
                <w:color w:val="000000"/>
                <w:sz w:val="24"/>
                <w:szCs w:val="24"/>
              </w:rPr>
            </w:pPr>
            <w:r w:rsidRPr="00B461B6">
              <w:rPr>
                <w:color w:val="000000"/>
                <w:sz w:val="24"/>
                <w:szCs w:val="24"/>
              </w:rPr>
              <w:t>С43</w:t>
            </w:r>
          </w:p>
        </w:tc>
        <w:tc>
          <w:tcPr>
            <w:tcW w:w="10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461B6" w:rsidRPr="00B461B6" w:rsidRDefault="00B461B6" w:rsidP="00B461B6">
            <w:pPr>
              <w:widowControl/>
              <w:autoSpaceDE/>
              <w:autoSpaceDN/>
              <w:adjustRightInd/>
              <w:textAlignment w:val="center"/>
              <w:rPr>
                <w:color w:val="000000"/>
                <w:sz w:val="24"/>
                <w:szCs w:val="24"/>
              </w:rPr>
            </w:pPr>
            <w:r w:rsidRPr="00B461B6">
              <w:rPr>
                <w:color w:val="000000"/>
                <w:sz w:val="24"/>
                <w:szCs w:val="24"/>
              </w:rPr>
              <w:t>- ароматни съединения; полициклени и хетероциклени органични съединения;</w:t>
            </w:r>
          </w:p>
        </w:tc>
      </w:tr>
      <w:tr w:rsidR="00B461B6" w:rsidRPr="00B461B6">
        <w:trPr>
          <w:trHeight w:val="60"/>
        </w:trPr>
        <w:tc>
          <w:tcPr>
            <w:tcW w:w="2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461B6" w:rsidRPr="00B461B6" w:rsidRDefault="00B461B6" w:rsidP="00B461B6">
            <w:pPr>
              <w:widowControl/>
              <w:autoSpaceDE/>
              <w:autoSpaceDN/>
              <w:adjustRightInd/>
              <w:textAlignment w:val="center"/>
              <w:rPr>
                <w:color w:val="000000"/>
                <w:sz w:val="24"/>
                <w:szCs w:val="24"/>
              </w:rPr>
            </w:pPr>
            <w:r w:rsidRPr="00B461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  <w:hideMark/>
          </w:tcPr>
          <w:p w:rsidR="00B461B6" w:rsidRPr="00B461B6" w:rsidRDefault="00B461B6" w:rsidP="00B461B6">
            <w:pPr>
              <w:widowControl/>
              <w:autoSpaceDE/>
              <w:autoSpaceDN/>
              <w:adjustRightInd/>
              <w:textAlignment w:val="center"/>
              <w:rPr>
                <w:color w:val="000000"/>
                <w:sz w:val="24"/>
                <w:szCs w:val="24"/>
              </w:rPr>
            </w:pPr>
            <w:r w:rsidRPr="00B461B6">
              <w:rPr>
                <w:color w:val="000000"/>
                <w:sz w:val="24"/>
                <w:szCs w:val="24"/>
              </w:rPr>
              <w:t>С44</w:t>
            </w:r>
          </w:p>
        </w:tc>
        <w:tc>
          <w:tcPr>
            <w:tcW w:w="10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461B6" w:rsidRPr="00B461B6" w:rsidRDefault="00B461B6" w:rsidP="00B461B6">
            <w:pPr>
              <w:widowControl/>
              <w:autoSpaceDE/>
              <w:autoSpaceDN/>
              <w:adjustRightInd/>
              <w:textAlignment w:val="center"/>
              <w:rPr>
                <w:color w:val="000000"/>
                <w:sz w:val="24"/>
                <w:szCs w:val="24"/>
              </w:rPr>
            </w:pPr>
            <w:r w:rsidRPr="00B461B6">
              <w:rPr>
                <w:color w:val="000000"/>
                <w:sz w:val="24"/>
                <w:szCs w:val="24"/>
              </w:rPr>
              <w:t>- алифатни амини;</w:t>
            </w:r>
          </w:p>
        </w:tc>
      </w:tr>
      <w:tr w:rsidR="00B461B6" w:rsidRPr="00B461B6">
        <w:trPr>
          <w:trHeight w:val="60"/>
        </w:trPr>
        <w:tc>
          <w:tcPr>
            <w:tcW w:w="2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461B6" w:rsidRPr="00B461B6" w:rsidRDefault="00B461B6" w:rsidP="00B461B6">
            <w:pPr>
              <w:widowControl/>
              <w:autoSpaceDE/>
              <w:autoSpaceDN/>
              <w:adjustRightInd/>
              <w:textAlignment w:val="center"/>
              <w:rPr>
                <w:color w:val="000000"/>
                <w:sz w:val="24"/>
                <w:szCs w:val="24"/>
              </w:rPr>
            </w:pPr>
            <w:r w:rsidRPr="00B461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  <w:hideMark/>
          </w:tcPr>
          <w:p w:rsidR="00B461B6" w:rsidRPr="00B461B6" w:rsidRDefault="00B461B6" w:rsidP="00B461B6">
            <w:pPr>
              <w:widowControl/>
              <w:autoSpaceDE/>
              <w:autoSpaceDN/>
              <w:adjustRightInd/>
              <w:textAlignment w:val="center"/>
              <w:rPr>
                <w:color w:val="000000"/>
                <w:sz w:val="24"/>
                <w:szCs w:val="24"/>
              </w:rPr>
            </w:pPr>
            <w:r w:rsidRPr="00B461B6">
              <w:rPr>
                <w:color w:val="000000"/>
                <w:sz w:val="24"/>
                <w:szCs w:val="24"/>
              </w:rPr>
              <w:t>С45</w:t>
            </w:r>
          </w:p>
        </w:tc>
        <w:tc>
          <w:tcPr>
            <w:tcW w:w="10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461B6" w:rsidRPr="00B461B6" w:rsidRDefault="00B461B6" w:rsidP="00B461B6">
            <w:pPr>
              <w:widowControl/>
              <w:autoSpaceDE/>
              <w:autoSpaceDN/>
              <w:adjustRightInd/>
              <w:textAlignment w:val="center"/>
              <w:rPr>
                <w:color w:val="000000"/>
                <w:sz w:val="24"/>
                <w:szCs w:val="24"/>
              </w:rPr>
            </w:pPr>
            <w:r w:rsidRPr="00B461B6">
              <w:rPr>
                <w:color w:val="000000"/>
                <w:sz w:val="24"/>
                <w:szCs w:val="24"/>
              </w:rPr>
              <w:t>- ароматни амини;</w:t>
            </w:r>
          </w:p>
        </w:tc>
      </w:tr>
      <w:tr w:rsidR="00B461B6" w:rsidRPr="00B461B6">
        <w:trPr>
          <w:trHeight w:val="60"/>
        </w:trPr>
        <w:tc>
          <w:tcPr>
            <w:tcW w:w="2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461B6" w:rsidRPr="00B461B6" w:rsidRDefault="00B461B6" w:rsidP="00B461B6">
            <w:pPr>
              <w:widowControl/>
              <w:autoSpaceDE/>
              <w:autoSpaceDN/>
              <w:adjustRightInd/>
              <w:textAlignment w:val="center"/>
              <w:rPr>
                <w:color w:val="000000"/>
                <w:sz w:val="24"/>
                <w:szCs w:val="24"/>
              </w:rPr>
            </w:pPr>
            <w:r w:rsidRPr="00B461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  <w:hideMark/>
          </w:tcPr>
          <w:p w:rsidR="00B461B6" w:rsidRPr="00B461B6" w:rsidRDefault="00B461B6" w:rsidP="00B461B6">
            <w:pPr>
              <w:widowControl/>
              <w:autoSpaceDE/>
              <w:autoSpaceDN/>
              <w:adjustRightInd/>
              <w:textAlignment w:val="center"/>
              <w:rPr>
                <w:color w:val="000000"/>
                <w:sz w:val="24"/>
                <w:szCs w:val="24"/>
              </w:rPr>
            </w:pPr>
            <w:r w:rsidRPr="00B461B6">
              <w:rPr>
                <w:color w:val="000000"/>
                <w:sz w:val="24"/>
                <w:szCs w:val="24"/>
              </w:rPr>
              <w:t>С46</w:t>
            </w:r>
          </w:p>
        </w:tc>
        <w:tc>
          <w:tcPr>
            <w:tcW w:w="10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461B6" w:rsidRPr="00B461B6" w:rsidRDefault="00B461B6" w:rsidP="00B461B6">
            <w:pPr>
              <w:widowControl/>
              <w:autoSpaceDE/>
              <w:autoSpaceDN/>
              <w:adjustRightInd/>
              <w:textAlignment w:val="center"/>
              <w:rPr>
                <w:color w:val="000000"/>
                <w:sz w:val="24"/>
                <w:szCs w:val="24"/>
              </w:rPr>
            </w:pPr>
            <w:r w:rsidRPr="00B461B6">
              <w:rPr>
                <w:color w:val="000000"/>
                <w:sz w:val="24"/>
                <w:szCs w:val="24"/>
              </w:rPr>
              <w:t>- етери;</w:t>
            </w:r>
          </w:p>
        </w:tc>
      </w:tr>
      <w:tr w:rsidR="00B461B6" w:rsidRPr="00B461B6">
        <w:trPr>
          <w:trHeight w:val="60"/>
        </w:trPr>
        <w:tc>
          <w:tcPr>
            <w:tcW w:w="2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461B6" w:rsidRPr="00B461B6" w:rsidRDefault="00B461B6" w:rsidP="00B461B6">
            <w:pPr>
              <w:widowControl/>
              <w:autoSpaceDE/>
              <w:autoSpaceDN/>
              <w:adjustRightInd/>
              <w:textAlignment w:val="center"/>
              <w:rPr>
                <w:color w:val="000000"/>
                <w:sz w:val="24"/>
                <w:szCs w:val="24"/>
              </w:rPr>
            </w:pPr>
            <w:r w:rsidRPr="00B461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  <w:hideMark/>
          </w:tcPr>
          <w:p w:rsidR="00B461B6" w:rsidRPr="00B461B6" w:rsidRDefault="00B461B6" w:rsidP="00B461B6">
            <w:pPr>
              <w:widowControl/>
              <w:autoSpaceDE/>
              <w:autoSpaceDN/>
              <w:adjustRightInd/>
              <w:textAlignment w:val="center"/>
              <w:rPr>
                <w:color w:val="000000"/>
                <w:sz w:val="24"/>
                <w:szCs w:val="24"/>
              </w:rPr>
            </w:pPr>
            <w:r w:rsidRPr="00B461B6">
              <w:rPr>
                <w:color w:val="000000"/>
                <w:sz w:val="24"/>
                <w:szCs w:val="24"/>
              </w:rPr>
              <w:t>С47</w:t>
            </w:r>
          </w:p>
        </w:tc>
        <w:tc>
          <w:tcPr>
            <w:tcW w:w="10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461B6" w:rsidRPr="00B461B6" w:rsidRDefault="00B461B6" w:rsidP="00B461B6">
            <w:pPr>
              <w:widowControl/>
              <w:autoSpaceDE/>
              <w:autoSpaceDN/>
              <w:adjustRightInd/>
              <w:textAlignment w:val="center"/>
              <w:rPr>
                <w:color w:val="000000"/>
                <w:sz w:val="24"/>
                <w:szCs w:val="24"/>
              </w:rPr>
            </w:pPr>
            <w:r w:rsidRPr="00B461B6">
              <w:rPr>
                <w:color w:val="000000"/>
                <w:sz w:val="24"/>
                <w:szCs w:val="24"/>
              </w:rPr>
              <w:t>- вещества с експлозивни свойства, без описаните другаде в този списък;</w:t>
            </w:r>
          </w:p>
        </w:tc>
      </w:tr>
      <w:tr w:rsidR="00B461B6" w:rsidRPr="00B461B6">
        <w:trPr>
          <w:trHeight w:val="60"/>
        </w:trPr>
        <w:tc>
          <w:tcPr>
            <w:tcW w:w="2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461B6" w:rsidRPr="00B461B6" w:rsidRDefault="00B461B6" w:rsidP="00B461B6">
            <w:pPr>
              <w:widowControl/>
              <w:autoSpaceDE/>
              <w:autoSpaceDN/>
              <w:adjustRightInd/>
              <w:textAlignment w:val="center"/>
              <w:rPr>
                <w:color w:val="000000"/>
                <w:sz w:val="24"/>
                <w:szCs w:val="24"/>
              </w:rPr>
            </w:pPr>
            <w:r w:rsidRPr="00B461B6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  <w:hideMark/>
          </w:tcPr>
          <w:p w:rsidR="00B461B6" w:rsidRPr="00B461B6" w:rsidRDefault="00B461B6" w:rsidP="00B461B6">
            <w:pPr>
              <w:widowControl/>
              <w:autoSpaceDE/>
              <w:autoSpaceDN/>
              <w:adjustRightInd/>
              <w:textAlignment w:val="center"/>
              <w:rPr>
                <w:color w:val="000000"/>
                <w:sz w:val="24"/>
                <w:szCs w:val="24"/>
              </w:rPr>
            </w:pPr>
            <w:r w:rsidRPr="00B461B6">
              <w:rPr>
                <w:color w:val="000000"/>
                <w:sz w:val="24"/>
                <w:szCs w:val="24"/>
              </w:rPr>
              <w:t>С48</w:t>
            </w:r>
          </w:p>
        </w:tc>
        <w:tc>
          <w:tcPr>
            <w:tcW w:w="10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461B6" w:rsidRPr="00B461B6" w:rsidRDefault="00B461B6" w:rsidP="00B461B6">
            <w:pPr>
              <w:widowControl/>
              <w:autoSpaceDE/>
              <w:autoSpaceDN/>
              <w:adjustRightInd/>
              <w:textAlignment w:val="center"/>
              <w:rPr>
                <w:color w:val="000000"/>
                <w:sz w:val="24"/>
                <w:szCs w:val="24"/>
              </w:rPr>
            </w:pPr>
            <w:r w:rsidRPr="00B461B6">
              <w:rPr>
                <w:color w:val="000000"/>
                <w:sz w:val="24"/>
                <w:szCs w:val="24"/>
              </w:rPr>
              <w:t>- съдържащи сяра органични съединения;</w:t>
            </w:r>
          </w:p>
        </w:tc>
      </w:tr>
      <w:tr w:rsidR="00B461B6" w:rsidRPr="00B461B6">
        <w:trPr>
          <w:trHeight w:val="60"/>
        </w:trPr>
        <w:tc>
          <w:tcPr>
            <w:tcW w:w="2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461B6" w:rsidRPr="00B461B6" w:rsidRDefault="00B461B6" w:rsidP="00B461B6">
            <w:pPr>
              <w:widowControl/>
              <w:autoSpaceDE/>
              <w:autoSpaceDN/>
              <w:adjustRightInd/>
              <w:textAlignment w:val="center"/>
              <w:rPr>
                <w:color w:val="000000"/>
                <w:sz w:val="24"/>
                <w:szCs w:val="24"/>
              </w:rPr>
            </w:pPr>
            <w:r w:rsidRPr="00B461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  <w:hideMark/>
          </w:tcPr>
          <w:p w:rsidR="00B461B6" w:rsidRPr="00B461B6" w:rsidRDefault="00B461B6" w:rsidP="00B461B6">
            <w:pPr>
              <w:widowControl/>
              <w:autoSpaceDE/>
              <w:autoSpaceDN/>
              <w:adjustRightInd/>
              <w:textAlignment w:val="center"/>
              <w:rPr>
                <w:color w:val="000000"/>
                <w:sz w:val="24"/>
                <w:szCs w:val="24"/>
              </w:rPr>
            </w:pPr>
            <w:r w:rsidRPr="00B461B6">
              <w:rPr>
                <w:color w:val="000000"/>
                <w:sz w:val="24"/>
                <w:szCs w:val="24"/>
              </w:rPr>
              <w:t>С49</w:t>
            </w:r>
          </w:p>
        </w:tc>
        <w:tc>
          <w:tcPr>
            <w:tcW w:w="10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461B6" w:rsidRPr="00B461B6" w:rsidRDefault="00B461B6" w:rsidP="00B461B6">
            <w:pPr>
              <w:widowControl/>
              <w:autoSpaceDE/>
              <w:autoSpaceDN/>
              <w:adjustRightInd/>
              <w:textAlignment w:val="center"/>
              <w:rPr>
                <w:color w:val="000000"/>
                <w:sz w:val="24"/>
                <w:szCs w:val="24"/>
              </w:rPr>
            </w:pPr>
            <w:r w:rsidRPr="00B461B6">
              <w:rPr>
                <w:color w:val="000000"/>
                <w:sz w:val="24"/>
                <w:szCs w:val="24"/>
              </w:rPr>
              <w:t>- всички производни на полихлорирания ди-бензофуран;</w:t>
            </w:r>
          </w:p>
        </w:tc>
      </w:tr>
      <w:tr w:rsidR="00B461B6" w:rsidRPr="00B461B6">
        <w:trPr>
          <w:trHeight w:val="60"/>
        </w:trPr>
        <w:tc>
          <w:tcPr>
            <w:tcW w:w="2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461B6" w:rsidRPr="00B461B6" w:rsidRDefault="00B461B6" w:rsidP="00B461B6">
            <w:pPr>
              <w:widowControl/>
              <w:autoSpaceDE/>
              <w:autoSpaceDN/>
              <w:adjustRightInd/>
              <w:textAlignment w:val="center"/>
              <w:rPr>
                <w:color w:val="000000"/>
                <w:sz w:val="24"/>
                <w:szCs w:val="24"/>
              </w:rPr>
            </w:pPr>
            <w:r w:rsidRPr="00B461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  <w:hideMark/>
          </w:tcPr>
          <w:p w:rsidR="00B461B6" w:rsidRPr="00B461B6" w:rsidRDefault="00B461B6" w:rsidP="00B461B6">
            <w:pPr>
              <w:widowControl/>
              <w:autoSpaceDE/>
              <w:autoSpaceDN/>
              <w:adjustRightInd/>
              <w:textAlignment w:val="center"/>
              <w:rPr>
                <w:color w:val="000000"/>
                <w:sz w:val="24"/>
                <w:szCs w:val="24"/>
              </w:rPr>
            </w:pPr>
            <w:r w:rsidRPr="00B461B6">
              <w:rPr>
                <w:color w:val="000000"/>
                <w:sz w:val="24"/>
                <w:szCs w:val="24"/>
              </w:rPr>
              <w:t>С50</w:t>
            </w:r>
          </w:p>
        </w:tc>
        <w:tc>
          <w:tcPr>
            <w:tcW w:w="10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461B6" w:rsidRPr="00B461B6" w:rsidRDefault="00B461B6" w:rsidP="00B461B6">
            <w:pPr>
              <w:widowControl/>
              <w:autoSpaceDE/>
              <w:autoSpaceDN/>
              <w:adjustRightInd/>
              <w:textAlignment w:val="center"/>
              <w:rPr>
                <w:color w:val="000000"/>
                <w:sz w:val="24"/>
                <w:szCs w:val="24"/>
              </w:rPr>
            </w:pPr>
            <w:r w:rsidRPr="00B461B6">
              <w:rPr>
                <w:color w:val="000000"/>
                <w:sz w:val="24"/>
                <w:szCs w:val="24"/>
              </w:rPr>
              <w:t>- всички производни на полихлорирания ди-бензо-р-диоксин;</w:t>
            </w:r>
          </w:p>
        </w:tc>
      </w:tr>
      <w:tr w:rsidR="00B461B6" w:rsidRPr="00B461B6">
        <w:trPr>
          <w:trHeight w:val="60"/>
        </w:trPr>
        <w:tc>
          <w:tcPr>
            <w:tcW w:w="2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461B6" w:rsidRPr="00B461B6" w:rsidRDefault="00B461B6" w:rsidP="00B461B6">
            <w:pPr>
              <w:widowControl/>
              <w:autoSpaceDE/>
              <w:autoSpaceDN/>
              <w:adjustRightInd/>
              <w:textAlignment w:val="center"/>
              <w:rPr>
                <w:color w:val="000000"/>
                <w:sz w:val="24"/>
                <w:szCs w:val="24"/>
              </w:rPr>
            </w:pPr>
            <w:r w:rsidRPr="00B461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  <w:hideMark/>
          </w:tcPr>
          <w:p w:rsidR="00B461B6" w:rsidRPr="00B461B6" w:rsidRDefault="00B461B6" w:rsidP="00B461B6">
            <w:pPr>
              <w:widowControl/>
              <w:autoSpaceDE/>
              <w:autoSpaceDN/>
              <w:adjustRightInd/>
              <w:textAlignment w:val="center"/>
              <w:rPr>
                <w:color w:val="000000"/>
                <w:sz w:val="24"/>
                <w:szCs w:val="24"/>
              </w:rPr>
            </w:pPr>
            <w:r w:rsidRPr="00B461B6">
              <w:rPr>
                <w:color w:val="000000"/>
                <w:sz w:val="24"/>
                <w:szCs w:val="24"/>
              </w:rPr>
              <w:t>С51</w:t>
            </w:r>
          </w:p>
        </w:tc>
        <w:tc>
          <w:tcPr>
            <w:tcW w:w="10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461B6" w:rsidRPr="00B461B6" w:rsidRDefault="00B461B6" w:rsidP="00B461B6">
            <w:pPr>
              <w:widowControl/>
              <w:autoSpaceDE/>
              <w:autoSpaceDN/>
              <w:adjustRightInd/>
              <w:textAlignment w:val="center"/>
              <w:rPr>
                <w:color w:val="000000"/>
                <w:sz w:val="24"/>
                <w:szCs w:val="24"/>
              </w:rPr>
            </w:pPr>
            <w:r w:rsidRPr="00B461B6">
              <w:rPr>
                <w:color w:val="000000"/>
                <w:sz w:val="24"/>
                <w:szCs w:val="24"/>
              </w:rPr>
              <w:t>- въглеводороди и техните кислород-, азот- и/или сярасъдържащи производни, неотбелязани в този списък.</w:t>
            </w:r>
          </w:p>
        </w:tc>
      </w:tr>
      <w:tr w:rsidR="00B461B6" w:rsidRPr="00B461B6">
        <w:trPr>
          <w:trHeight w:val="60"/>
        </w:trPr>
        <w:tc>
          <w:tcPr>
            <w:tcW w:w="2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B461B6" w:rsidRPr="00B461B6" w:rsidRDefault="00B461B6" w:rsidP="00B461B6">
            <w:pPr>
              <w:widowControl/>
              <w:autoSpaceDE/>
              <w:autoSpaceDN/>
              <w:adjustRightInd/>
              <w:textAlignment w:val="center"/>
              <w:rPr>
                <w:color w:val="000000"/>
                <w:sz w:val="24"/>
                <w:szCs w:val="24"/>
              </w:rPr>
            </w:pPr>
            <w:r w:rsidRPr="00B461B6">
              <w:rPr>
                <w:b/>
                <w:bCs/>
                <w:color w:val="000000"/>
                <w:sz w:val="24"/>
                <w:szCs w:val="24"/>
              </w:rPr>
              <w:t>Е.</w:t>
            </w:r>
          </w:p>
          <w:p w:rsidR="00B461B6" w:rsidRPr="00B461B6" w:rsidRDefault="00B461B6" w:rsidP="00B461B6">
            <w:pPr>
              <w:widowControl/>
              <w:autoSpaceDE/>
              <w:autoSpaceDN/>
              <w:adjustRightInd/>
              <w:textAlignment w:val="center"/>
              <w:rPr>
                <w:color w:val="000000"/>
                <w:sz w:val="24"/>
                <w:szCs w:val="24"/>
              </w:rPr>
            </w:pPr>
            <w:r w:rsidRPr="00B461B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  <w:hideMark/>
          </w:tcPr>
          <w:p w:rsidR="00B461B6" w:rsidRPr="00B461B6" w:rsidRDefault="00B461B6" w:rsidP="00B461B6">
            <w:pPr>
              <w:widowControl/>
              <w:autoSpaceDE/>
              <w:autoSpaceDN/>
              <w:adjustRightInd/>
              <w:textAlignment w:val="center"/>
              <w:rPr>
                <w:color w:val="000000"/>
                <w:sz w:val="24"/>
                <w:szCs w:val="24"/>
              </w:rPr>
            </w:pPr>
            <w:r w:rsidRPr="00B461B6">
              <w:rPr>
                <w:b/>
                <w:bCs/>
                <w:color w:val="000000"/>
                <w:sz w:val="24"/>
                <w:szCs w:val="24"/>
              </w:rPr>
              <w:t xml:space="preserve">Класификация на отпадъка като опасен в съответствие с </w:t>
            </w:r>
            <w:r w:rsidRPr="00B461B6">
              <w:rPr>
                <w:b/>
                <w:bCs/>
                <w:color w:val="8B0000"/>
                <w:sz w:val="24"/>
                <w:szCs w:val="24"/>
                <w:u w:val="single"/>
              </w:rPr>
              <w:t>чл. 6, ал. 2, т. 3</w:t>
            </w:r>
            <w:r w:rsidRPr="00B461B6">
              <w:rPr>
                <w:b/>
                <w:bCs/>
                <w:color w:val="000000"/>
                <w:sz w:val="24"/>
                <w:szCs w:val="24"/>
              </w:rPr>
              <w:t xml:space="preserve"> от Наредбата за класификация на отпадъците .................................................................................... Да/Не</w:t>
            </w:r>
          </w:p>
        </w:tc>
      </w:tr>
    </w:tbl>
    <w:p w:rsidR="00B461B6" w:rsidRPr="00B461B6" w:rsidRDefault="00B461B6" w:rsidP="00B461B6">
      <w:pPr>
        <w:widowControl/>
        <w:autoSpaceDE/>
        <w:autoSpaceDN/>
        <w:adjustRightInd/>
        <w:textAlignment w:val="center"/>
        <w:rPr>
          <w:color w:val="000000"/>
          <w:sz w:val="24"/>
          <w:szCs w:val="24"/>
        </w:rPr>
      </w:pPr>
      <w:r w:rsidRPr="00B461B6">
        <w:rPr>
          <w:color w:val="000000"/>
          <w:sz w:val="24"/>
          <w:szCs w:val="24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96"/>
      </w:tblGrid>
      <w:tr w:rsidR="00B461B6" w:rsidRPr="00B461B6">
        <w:tc>
          <w:tcPr>
            <w:tcW w:w="11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1B6" w:rsidRPr="00B461B6" w:rsidRDefault="00B461B6" w:rsidP="00B461B6">
            <w:pPr>
              <w:widowControl/>
              <w:autoSpaceDE/>
              <w:autoSpaceDN/>
              <w:adjustRightInd/>
              <w:textAlignment w:val="center"/>
              <w:rPr>
                <w:color w:val="000000"/>
                <w:sz w:val="24"/>
                <w:szCs w:val="24"/>
              </w:rPr>
            </w:pPr>
            <w:r w:rsidRPr="00B461B6">
              <w:rPr>
                <w:b/>
                <w:bCs/>
                <w:color w:val="000000"/>
                <w:sz w:val="24"/>
                <w:szCs w:val="24"/>
              </w:rPr>
              <w:t xml:space="preserve">VI. Окончателна класификация на отпадъка по реда на </w:t>
            </w:r>
            <w:r w:rsidRPr="00B461B6">
              <w:rPr>
                <w:b/>
                <w:bCs/>
                <w:color w:val="8B0000"/>
                <w:sz w:val="24"/>
                <w:szCs w:val="24"/>
                <w:u w:val="single"/>
              </w:rPr>
              <w:t>чл. 7</w:t>
            </w:r>
            <w:r w:rsidRPr="00B461B6">
              <w:rPr>
                <w:b/>
                <w:bCs/>
                <w:color w:val="000000"/>
                <w:sz w:val="24"/>
                <w:szCs w:val="24"/>
              </w:rPr>
              <w:t xml:space="preserve"> и </w:t>
            </w:r>
            <w:r w:rsidRPr="00B461B6">
              <w:rPr>
                <w:b/>
                <w:bCs/>
                <w:color w:val="8B0000"/>
                <w:sz w:val="24"/>
                <w:szCs w:val="24"/>
                <w:u w:val="single"/>
              </w:rPr>
              <w:t>9</w:t>
            </w:r>
            <w:r w:rsidRPr="00B461B6">
              <w:rPr>
                <w:b/>
                <w:bCs/>
                <w:color w:val="000000"/>
                <w:sz w:val="24"/>
                <w:szCs w:val="24"/>
              </w:rPr>
              <w:t xml:space="preserve"> от Наредбата за класификация на отпадъците</w:t>
            </w:r>
          </w:p>
        </w:tc>
      </w:tr>
    </w:tbl>
    <w:p w:rsidR="00B461B6" w:rsidRPr="00B461B6" w:rsidRDefault="00B461B6" w:rsidP="00B461B6">
      <w:pPr>
        <w:widowControl/>
        <w:autoSpaceDE/>
        <w:autoSpaceDN/>
        <w:adjustRightInd/>
        <w:textAlignment w:val="center"/>
        <w:rPr>
          <w:color w:val="000000"/>
          <w:sz w:val="24"/>
          <w:szCs w:val="24"/>
        </w:rPr>
      </w:pPr>
      <w:r w:rsidRPr="00B461B6">
        <w:rPr>
          <w:color w:val="000000"/>
          <w:sz w:val="24"/>
          <w:szCs w:val="24"/>
          <w:lang w:val="en-US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97"/>
        <w:gridCol w:w="5197"/>
      </w:tblGrid>
      <w:tr w:rsidR="00B461B6" w:rsidRPr="00B461B6">
        <w:trPr>
          <w:trHeight w:val="822"/>
        </w:trPr>
        <w:tc>
          <w:tcPr>
            <w:tcW w:w="5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461B6" w:rsidRPr="00B461B6" w:rsidRDefault="00B461B6" w:rsidP="00B461B6">
            <w:pPr>
              <w:widowControl/>
              <w:autoSpaceDE/>
              <w:autoSpaceDN/>
              <w:adjustRightInd/>
              <w:textAlignment w:val="center"/>
              <w:rPr>
                <w:color w:val="000000"/>
                <w:sz w:val="24"/>
                <w:szCs w:val="24"/>
              </w:rPr>
            </w:pPr>
            <w:r w:rsidRPr="00B461B6">
              <w:rPr>
                <w:b/>
                <w:bCs/>
                <w:color w:val="000000"/>
                <w:sz w:val="24"/>
                <w:szCs w:val="24"/>
              </w:rPr>
              <w:t xml:space="preserve">Ж. Код на отпадъка от списъка по </w:t>
            </w:r>
            <w:r w:rsidRPr="00B461B6">
              <w:rPr>
                <w:b/>
                <w:bCs/>
                <w:color w:val="8B0000"/>
                <w:sz w:val="24"/>
                <w:szCs w:val="24"/>
                <w:u w:val="single"/>
              </w:rPr>
              <w:t>приложение № 1</w:t>
            </w:r>
            <w:r w:rsidRPr="00B461B6">
              <w:rPr>
                <w:b/>
                <w:bCs/>
                <w:color w:val="000000"/>
                <w:sz w:val="24"/>
                <w:szCs w:val="24"/>
              </w:rPr>
              <w:t xml:space="preserve">, определен по реда на </w:t>
            </w:r>
            <w:r w:rsidRPr="00B461B6">
              <w:rPr>
                <w:b/>
                <w:bCs/>
                <w:color w:val="8B0000"/>
                <w:sz w:val="24"/>
                <w:szCs w:val="24"/>
                <w:u w:val="single"/>
              </w:rPr>
              <w:t>чл. 7</w:t>
            </w:r>
            <w:r w:rsidRPr="00B461B6">
              <w:rPr>
                <w:b/>
                <w:bCs/>
                <w:color w:val="000000"/>
                <w:sz w:val="24"/>
                <w:szCs w:val="24"/>
              </w:rPr>
              <w:t xml:space="preserve"> и </w:t>
            </w:r>
            <w:r w:rsidRPr="00B461B6">
              <w:rPr>
                <w:b/>
                <w:bCs/>
                <w:color w:val="8B0000"/>
                <w:sz w:val="24"/>
                <w:szCs w:val="24"/>
                <w:u w:val="single"/>
              </w:rPr>
              <w:t>9</w:t>
            </w:r>
          </w:p>
        </w:tc>
        <w:tc>
          <w:tcPr>
            <w:tcW w:w="56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461B6" w:rsidRPr="00B461B6" w:rsidRDefault="00B461B6" w:rsidP="00B461B6">
            <w:pPr>
              <w:widowControl/>
              <w:autoSpaceDE/>
              <w:autoSpaceDN/>
              <w:adjustRightInd/>
              <w:textAlignment w:val="center"/>
              <w:rPr>
                <w:color w:val="000000"/>
                <w:sz w:val="24"/>
                <w:szCs w:val="24"/>
              </w:rPr>
            </w:pPr>
            <w:r w:rsidRPr="00B461B6">
              <w:rPr>
                <w:color w:val="000000"/>
                <w:sz w:val="24"/>
                <w:szCs w:val="24"/>
              </w:rPr>
              <w:t>Наличие на знак (*) Да/Не</w:t>
            </w:r>
          </w:p>
          <w:p w:rsidR="00B461B6" w:rsidRPr="00B461B6" w:rsidRDefault="00B461B6" w:rsidP="00B461B6">
            <w:pPr>
              <w:widowControl/>
              <w:autoSpaceDE/>
              <w:autoSpaceDN/>
              <w:adjustRightInd/>
              <w:textAlignment w:val="center"/>
              <w:rPr>
                <w:color w:val="000000"/>
                <w:sz w:val="24"/>
                <w:szCs w:val="24"/>
              </w:rPr>
            </w:pPr>
            <w:r w:rsidRPr="00B461B6">
              <w:rPr>
                <w:color w:val="000000"/>
                <w:spacing w:val="30"/>
                <w:sz w:val="24"/>
                <w:szCs w:val="24"/>
              </w:rPr>
              <w:t>________</w:t>
            </w:r>
          </w:p>
        </w:tc>
      </w:tr>
      <w:tr w:rsidR="00B461B6" w:rsidRPr="00B461B6">
        <w:trPr>
          <w:trHeight w:val="1303"/>
        </w:trPr>
        <w:tc>
          <w:tcPr>
            <w:tcW w:w="1107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461B6" w:rsidRPr="00B461B6" w:rsidRDefault="00B461B6" w:rsidP="00B461B6">
            <w:pPr>
              <w:widowControl/>
              <w:autoSpaceDE/>
              <w:autoSpaceDN/>
              <w:adjustRightInd/>
              <w:textAlignment w:val="center"/>
              <w:rPr>
                <w:color w:val="000000"/>
                <w:sz w:val="24"/>
                <w:szCs w:val="24"/>
              </w:rPr>
            </w:pPr>
            <w:r w:rsidRPr="00B461B6">
              <w:rPr>
                <w:b/>
                <w:bCs/>
                <w:color w:val="000000"/>
                <w:sz w:val="24"/>
                <w:szCs w:val="24"/>
              </w:rPr>
              <w:t>З. Наименование на кода</w:t>
            </w:r>
          </w:p>
          <w:p w:rsidR="00B461B6" w:rsidRPr="00B461B6" w:rsidRDefault="00B461B6" w:rsidP="00B461B6">
            <w:pPr>
              <w:widowControl/>
              <w:autoSpaceDE/>
              <w:autoSpaceDN/>
              <w:adjustRightInd/>
              <w:textAlignment w:val="center"/>
              <w:rPr>
                <w:color w:val="000000"/>
                <w:sz w:val="24"/>
                <w:szCs w:val="24"/>
              </w:rPr>
            </w:pPr>
            <w:r w:rsidRPr="00B461B6">
              <w:rPr>
                <w:b/>
                <w:bCs/>
                <w:color w:val="000000"/>
                <w:sz w:val="24"/>
                <w:szCs w:val="24"/>
              </w:rPr>
              <w:t>на отпадъка от списъка .....................................</w:t>
            </w:r>
          </w:p>
          <w:p w:rsidR="00B461B6" w:rsidRPr="00B461B6" w:rsidRDefault="00B461B6" w:rsidP="00B461B6">
            <w:pPr>
              <w:widowControl/>
              <w:autoSpaceDE/>
              <w:autoSpaceDN/>
              <w:adjustRightInd/>
              <w:textAlignment w:val="center"/>
              <w:rPr>
                <w:color w:val="000000"/>
                <w:sz w:val="24"/>
                <w:szCs w:val="24"/>
              </w:rPr>
            </w:pPr>
            <w:r w:rsidRPr="00B461B6">
              <w:rPr>
                <w:b/>
                <w:bCs/>
                <w:color w:val="000000"/>
                <w:sz w:val="24"/>
                <w:szCs w:val="24"/>
              </w:rPr>
              <w:t xml:space="preserve">по </w:t>
            </w:r>
            <w:r w:rsidRPr="00B461B6">
              <w:rPr>
                <w:b/>
                <w:bCs/>
                <w:color w:val="8B0000"/>
                <w:sz w:val="24"/>
                <w:szCs w:val="24"/>
                <w:u w:val="single"/>
              </w:rPr>
              <w:t>приложение № 1</w:t>
            </w:r>
            <w:r w:rsidRPr="00B461B6">
              <w:rPr>
                <w:b/>
                <w:bCs/>
                <w:color w:val="000000"/>
                <w:sz w:val="24"/>
                <w:szCs w:val="24"/>
              </w:rPr>
              <w:t>, определен .........................</w:t>
            </w:r>
          </w:p>
          <w:p w:rsidR="00B461B6" w:rsidRPr="00B461B6" w:rsidRDefault="00B461B6" w:rsidP="00B461B6">
            <w:pPr>
              <w:widowControl/>
              <w:autoSpaceDE/>
              <w:autoSpaceDN/>
              <w:adjustRightInd/>
              <w:textAlignment w:val="center"/>
              <w:rPr>
                <w:color w:val="000000"/>
                <w:sz w:val="24"/>
                <w:szCs w:val="24"/>
              </w:rPr>
            </w:pPr>
            <w:r w:rsidRPr="00B461B6">
              <w:rPr>
                <w:b/>
                <w:bCs/>
                <w:color w:val="000000"/>
                <w:sz w:val="24"/>
                <w:szCs w:val="24"/>
              </w:rPr>
              <w:t xml:space="preserve">по реда на </w:t>
            </w:r>
            <w:r w:rsidRPr="00B461B6">
              <w:rPr>
                <w:b/>
                <w:bCs/>
                <w:color w:val="8B0000"/>
                <w:sz w:val="24"/>
                <w:szCs w:val="24"/>
                <w:u w:val="single"/>
              </w:rPr>
              <w:t>чл. 7</w:t>
            </w:r>
            <w:r w:rsidRPr="00B461B6">
              <w:rPr>
                <w:b/>
                <w:bCs/>
                <w:color w:val="000000"/>
                <w:sz w:val="24"/>
                <w:szCs w:val="24"/>
              </w:rPr>
              <w:t xml:space="preserve"> и </w:t>
            </w:r>
            <w:r w:rsidRPr="00B461B6">
              <w:rPr>
                <w:b/>
                <w:bCs/>
                <w:color w:val="8B0000"/>
                <w:sz w:val="24"/>
                <w:szCs w:val="24"/>
                <w:u w:val="single"/>
              </w:rPr>
              <w:t>9</w:t>
            </w:r>
            <w:r w:rsidRPr="00B461B6">
              <w:rPr>
                <w:b/>
                <w:bCs/>
                <w:color w:val="000000"/>
                <w:sz w:val="24"/>
                <w:szCs w:val="24"/>
              </w:rPr>
              <w:t xml:space="preserve"> ..........................................</w:t>
            </w:r>
          </w:p>
          <w:p w:rsidR="00B461B6" w:rsidRPr="00B461B6" w:rsidRDefault="00B461B6" w:rsidP="00B461B6">
            <w:pPr>
              <w:widowControl/>
              <w:autoSpaceDE/>
              <w:autoSpaceDN/>
              <w:adjustRightInd/>
              <w:textAlignment w:val="center"/>
              <w:rPr>
                <w:color w:val="000000"/>
                <w:sz w:val="24"/>
                <w:szCs w:val="24"/>
              </w:rPr>
            </w:pPr>
            <w:r w:rsidRPr="00B461B6">
              <w:rPr>
                <w:color w:val="000000"/>
                <w:sz w:val="24"/>
                <w:szCs w:val="24"/>
              </w:rPr>
              <w:t> </w:t>
            </w:r>
          </w:p>
          <w:p w:rsidR="00B461B6" w:rsidRPr="00B461B6" w:rsidRDefault="00B461B6" w:rsidP="00B461B6">
            <w:pPr>
              <w:widowControl/>
              <w:autoSpaceDE/>
              <w:autoSpaceDN/>
              <w:adjustRightInd/>
              <w:textAlignment w:val="center"/>
              <w:rPr>
                <w:color w:val="000000"/>
                <w:sz w:val="24"/>
                <w:szCs w:val="24"/>
              </w:rPr>
            </w:pPr>
            <w:r w:rsidRPr="00B461B6">
              <w:rPr>
                <w:b/>
                <w:bCs/>
                <w:color w:val="000000"/>
                <w:sz w:val="24"/>
                <w:szCs w:val="24"/>
              </w:rPr>
              <w:t>И. Свойства, определящи отпадъка като опасен</w:t>
            </w:r>
            <w:r w:rsidRPr="00B461B6">
              <w:rPr>
                <w:color w:val="000000"/>
                <w:sz w:val="24"/>
                <w:szCs w:val="24"/>
              </w:rPr>
              <w:t xml:space="preserve"> </w:t>
            </w:r>
            <w:r w:rsidRPr="00B461B6">
              <w:rPr>
                <w:b/>
                <w:bCs/>
                <w:color w:val="000000"/>
                <w:sz w:val="24"/>
                <w:szCs w:val="24"/>
              </w:rPr>
              <w:t>........................................................................</w:t>
            </w:r>
            <w:r w:rsidRPr="00B461B6">
              <w:rPr>
                <w:color w:val="000000"/>
                <w:sz w:val="24"/>
                <w:szCs w:val="24"/>
              </w:rPr>
              <w:t xml:space="preserve"> </w:t>
            </w:r>
            <w:r w:rsidRPr="00B461B6">
              <w:rPr>
                <w:b/>
                <w:bCs/>
                <w:color w:val="000000"/>
                <w:sz w:val="24"/>
                <w:szCs w:val="24"/>
              </w:rPr>
              <w:t>.....................</w:t>
            </w:r>
          </w:p>
        </w:tc>
      </w:tr>
      <w:tr w:rsidR="00B461B6" w:rsidRPr="00B461B6">
        <w:trPr>
          <w:trHeight w:val="226"/>
        </w:trPr>
        <w:tc>
          <w:tcPr>
            <w:tcW w:w="54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461B6" w:rsidRPr="00B461B6" w:rsidRDefault="00B461B6" w:rsidP="00B461B6">
            <w:pPr>
              <w:widowControl/>
              <w:autoSpaceDE/>
              <w:autoSpaceDN/>
              <w:adjustRightInd/>
              <w:textAlignment w:val="center"/>
              <w:rPr>
                <w:color w:val="000000"/>
                <w:sz w:val="24"/>
                <w:szCs w:val="24"/>
              </w:rPr>
            </w:pPr>
            <w:r w:rsidRPr="00B461B6">
              <w:rPr>
                <w:color w:val="000000"/>
                <w:sz w:val="24"/>
                <w:szCs w:val="24"/>
              </w:rPr>
              <w:t>Изготвил работния лист:</w:t>
            </w:r>
          </w:p>
          <w:p w:rsidR="00B461B6" w:rsidRPr="00B461B6" w:rsidRDefault="00B461B6" w:rsidP="00B461B6">
            <w:pPr>
              <w:widowControl/>
              <w:autoSpaceDE/>
              <w:autoSpaceDN/>
              <w:adjustRightInd/>
              <w:textAlignment w:val="center"/>
              <w:rPr>
                <w:color w:val="000000"/>
                <w:sz w:val="24"/>
                <w:szCs w:val="24"/>
              </w:rPr>
            </w:pPr>
            <w:r w:rsidRPr="00B461B6">
              <w:rPr>
                <w:color w:val="000000"/>
                <w:sz w:val="24"/>
                <w:szCs w:val="24"/>
              </w:rPr>
              <w:t>................................</w:t>
            </w:r>
          </w:p>
          <w:p w:rsidR="00B461B6" w:rsidRPr="00B461B6" w:rsidRDefault="00B461B6" w:rsidP="00B461B6">
            <w:pPr>
              <w:widowControl/>
              <w:autoSpaceDE/>
              <w:autoSpaceDN/>
              <w:adjustRightInd/>
              <w:textAlignment w:val="center"/>
              <w:rPr>
                <w:color w:val="000000"/>
                <w:sz w:val="24"/>
                <w:szCs w:val="24"/>
              </w:rPr>
            </w:pPr>
            <w:r w:rsidRPr="00B461B6">
              <w:rPr>
                <w:i/>
                <w:iCs/>
                <w:color w:val="000000"/>
                <w:sz w:val="24"/>
                <w:szCs w:val="24"/>
              </w:rPr>
              <w:t>(име и длъжност)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461B6" w:rsidRPr="00B461B6" w:rsidRDefault="00B461B6" w:rsidP="00B461B6">
            <w:pPr>
              <w:widowControl/>
              <w:autoSpaceDE/>
              <w:autoSpaceDN/>
              <w:adjustRightInd/>
              <w:textAlignment w:val="center"/>
              <w:rPr>
                <w:color w:val="000000"/>
                <w:sz w:val="24"/>
                <w:szCs w:val="24"/>
              </w:rPr>
            </w:pPr>
            <w:r w:rsidRPr="00B461B6">
              <w:rPr>
                <w:color w:val="000000"/>
                <w:sz w:val="24"/>
                <w:szCs w:val="24"/>
              </w:rPr>
              <w:t>Представител на търговеца по закон или упълномощаване:</w:t>
            </w:r>
          </w:p>
          <w:p w:rsidR="00B461B6" w:rsidRDefault="00B461B6" w:rsidP="00B461B6">
            <w:pPr>
              <w:widowControl/>
              <w:autoSpaceDE/>
              <w:autoSpaceDN/>
              <w:adjustRightInd/>
              <w:textAlignment w:val="center"/>
              <w:rPr>
                <w:color w:val="000000"/>
                <w:sz w:val="24"/>
                <w:szCs w:val="24"/>
              </w:rPr>
            </w:pPr>
            <w:r w:rsidRPr="00B461B6">
              <w:rPr>
                <w:color w:val="000000"/>
                <w:sz w:val="24"/>
                <w:szCs w:val="24"/>
              </w:rPr>
              <w:t>................</w:t>
            </w:r>
            <w:r w:rsidRPr="00B461B6">
              <w:rPr>
                <w:color w:val="000000"/>
                <w:sz w:val="24"/>
                <w:szCs w:val="24"/>
                <w:lang w:val="en-US"/>
              </w:rPr>
              <w:t>....</w:t>
            </w:r>
            <w:r w:rsidRPr="00B461B6">
              <w:rPr>
                <w:color w:val="000000"/>
                <w:sz w:val="24"/>
                <w:szCs w:val="24"/>
              </w:rPr>
              <w:t>..........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B461B6" w:rsidRPr="00B461B6" w:rsidRDefault="00B461B6" w:rsidP="00B461B6">
            <w:pPr>
              <w:widowControl/>
              <w:autoSpaceDE/>
              <w:autoSpaceDN/>
              <w:adjustRightInd/>
              <w:textAlignment w:val="center"/>
              <w:rPr>
                <w:color w:val="000000"/>
                <w:sz w:val="24"/>
                <w:szCs w:val="24"/>
              </w:rPr>
            </w:pPr>
            <w:r w:rsidRPr="00B461B6">
              <w:rPr>
                <w:i/>
                <w:iCs/>
                <w:color w:val="000000"/>
                <w:sz w:val="24"/>
                <w:szCs w:val="24"/>
              </w:rPr>
              <w:t>(подпис)</w:t>
            </w:r>
          </w:p>
        </w:tc>
      </w:tr>
      <w:tr w:rsidR="00B461B6" w:rsidRPr="00B461B6">
        <w:trPr>
          <w:trHeight w:val="226"/>
        </w:trPr>
        <w:tc>
          <w:tcPr>
            <w:tcW w:w="1107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461B6" w:rsidRPr="00B461B6" w:rsidRDefault="00B461B6" w:rsidP="00B461B6">
            <w:pPr>
              <w:widowControl/>
              <w:autoSpaceDE/>
              <w:autoSpaceDN/>
              <w:adjustRightInd/>
              <w:textAlignment w:val="center"/>
              <w:rPr>
                <w:color w:val="000000"/>
                <w:sz w:val="24"/>
                <w:szCs w:val="24"/>
              </w:rPr>
            </w:pPr>
            <w:r w:rsidRPr="00B461B6">
              <w:rPr>
                <w:color w:val="000000"/>
                <w:sz w:val="24"/>
                <w:szCs w:val="24"/>
              </w:rPr>
              <w:t>Дата .......................</w:t>
            </w:r>
          </w:p>
        </w:tc>
      </w:tr>
      <w:tr w:rsidR="00B461B6" w:rsidRPr="00B461B6">
        <w:trPr>
          <w:trHeight w:val="226"/>
        </w:trPr>
        <w:tc>
          <w:tcPr>
            <w:tcW w:w="1107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461B6" w:rsidRPr="00B461B6" w:rsidRDefault="00B461B6" w:rsidP="00B461B6">
            <w:pPr>
              <w:widowControl/>
              <w:autoSpaceDE/>
              <w:autoSpaceDN/>
              <w:adjustRightInd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B461B6">
              <w:rPr>
                <w:b/>
                <w:bCs/>
                <w:color w:val="000000"/>
                <w:sz w:val="24"/>
                <w:szCs w:val="24"/>
              </w:rPr>
              <w:t>Попълва се от РИОСВ</w:t>
            </w:r>
          </w:p>
          <w:p w:rsidR="00B461B6" w:rsidRPr="00B461B6" w:rsidRDefault="00B461B6" w:rsidP="00B461B6">
            <w:pPr>
              <w:widowControl/>
              <w:autoSpaceDE/>
              <w:autoSpaceDN/>
              <w:adjustRightInd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B461B6">
              <w:rPr>
                <w:color w:val="000000"/>
                <w:sz w:val="24"/>
                <w:szCs w:val="24"/>
              </w:rPr>
              <w:t>гр. ................................</w:t>
            </w:r>
          </w:p>
        </w:tc>
      </w:tr>
      <w:tr w:rsidR="00B461B6" w:rsidRPr="00B461B6">
        <w:trPr>
          <w:trHeight w:val="226"/>
        </w:trPr>
        <w:tc>
          <w:tcPr>
            <w:tcW w:w="1107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461B6" w:rsidRPr="00B461B6" w:rsidRDefault="00B461B6" w:rsidP="00B461B6">
            <w:pPr>
              <w:widowControl/>
              <w:autoSpaceDE/>
              <w:autoSpaceDN/>
              <w:adjustRightInd/>
              <w:textAlignment w:val="center"/>
              <w:rPr>
                <w:color w:val="000000"/>
                <w:sz w:val="24"/>
                <w:szCs w:val="24"/>
              </w:rPr>
            </w:pPr>
            <w:r w:rsidRPr="00B461B6">
              <w:rPr>
                <w:color w:val="000000"/>
                <w:sz w:val="24"/>
                <w:szCs w:val="24"/>
              </w:rPr>
              <w:t xml:space="preserve">Извършил проверката по реда на </w:t>
            </w:r>
            <w:r w:rsidRPr="00B461B6">
              <w:rPr>
                <w:color w:val="8B0000"/>
                <w:sz w:val="24"/>
                <w:szCs w:val="24"/>
                <w:u w:val="single"/>
              </w:rPr>
              <w:t>чл. 9</w:t>
            </w:r>
            <w:r w:rsidRPr="00B461B6">
              <w:rPr>
                <w:color w:val="000000"/>
                <w:sz w:val="24"/>
                <w:szCs w:val="24"/>
              </w:rPr>
              <w:t xml:space="preserve"> от Наредбата за класификация на отпадъците:</w:t>
            </w:r>
          </w:p>
          <w:p w:rsidR="00B461B6" w:rsidRPr="00B461B6" w:rsidRDefault="00B461B6" w:rsidP="00B461B6">
            <w:pPr>
              <w:widowControl/>
              <w:autoSpaceDE/>
              <w:autoSpaceDN/>
              <w:adjustRightInd/>
              <w:textAlignment w:val="center"/>
              <w:rPr>
                <w:color w:val="000000"/>
                <w:sz w:val="24"/>
                <w:szCs w:val="24"/>
              </w:rPr>
            </w:pPr>
            <w:r w:rsidRPr="00B461B6">
              <w:rPr>
                <w:color w:val="000000"/>
                <w:sz w:val="24"/>
                <w:szCs w:val="24"/>
              </w:rPr>
              <w:t>.....................................................................</w:t>
            </w:r>
            <w:r w:rsidRPr="00B461B6">
              <w:rPr>
                <w:color w:val="000000"/>
                <w:sz w:val="24"/>
                <w:szCs w:val="24"/>
                <w:lang w:val="en-US"/>
              </w:rPr>
              <w:t>...................................................................................................</w:t>
            </w:r>
          </w:p>
          <w:p w:rsidR="00B461B6" w:rsidRPr="00B461B6" w:rsidRDefault="00B461B6" w:rsidP="00B461B6">
            <w:pPr>
              <w:widowControl/>
              <w:autoSpaceDE/>
              <w:autoSpaceDN/>
              <w:adjustRightInd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B461B6">
              <w:rPr>
                <w:i/>
                <w:iCs/>
                <w:color w:val="000000"/>
                <w:sz w:val="24"/>
                <w:szCs w:val="24"/>
              </w:rPr>
              <w:t>(длъжност, име и подпис)</w:t>
            </w:r>
          </w:p>
        </w:tc>
      </w:tr>
      <w:tr w:rsidR="00B461B6" w:rsidRPr="00B461B6">
        <w:trPr>
          <w:trHeight w:val="226"/>
        </w:trPr>
        <w:tc>
          <w:tcPr>
            <w:tcW w:w="1107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461B6" w:rsidRPr="00B461B6" w:rsidRDefault="00B461B6" w:rsidP="00B461B6">
            <w:pPr>
              <w:widowControl/>
              <w:autoSpaceDE/>
              <w:autoSpaceDN/>
              <w:adjustRightInd/>
              <w:textAlignment w:val="center"/>
              <w:rPr>
                <w:color w:val="000000"/>
                <w:sz w:val="24"/>
                <w:szCs w:val="24"/>
              </w:rPr>
            </w:pPr>
            <w:r w:rsidRPr="00B461B6">
              <w:rPr>
                <w:color w:val="000000"/>
                <w:sz w:val="24"/>
                <w:szCs w:val="24"/>
              </w:rPr>
              <w:t>Директор на РИОСВ: ................................................................................................................................................</w:t>
            </w:r>
          </w:p>
          <w:p w:rsidR="00B461B6" w:rsidRPr="00B461B6" w:rsidRDefault="00B461B6" w:rsidP="00B461B6">
            <w:pPr>
              <w:widowControl/>
              <w:autoSpaceDE/>
              <w:autoSpaceDN/>
              <w:adjustRightInd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B461B6">
              <w:rPr>
                <w:i/>
                <w:iCs/>
                <w:color w:val="000000"/>
                <w:sz w:val="24"/>
                <w:szCs w:val="24"/>
              </w:rPr>
              <w:t>(подпис и печат)</w:t>
            </w:r>
          </w:p>
          <w:p w:rsidR="00B461B6" w:rsidRPr="00B461B6" w:rsidRDefault="00B461B6" w:rsidP="00B461B6">
            <w:pPr>
              <w:widowControl/>
              <w:autoSpaceDE/>
              <w:autoSpaceDN/>
              <w:adjustRightInd/>
              <w:textAlignment w:val="center"/>
              <w:rPr>
                <w:color w:val="000000"/>
                <w:sz w:val="24"/>
                <w:szCs w:val="24"/>
              </w:rPr>
            </w:pPr>
            <w:r w:rsidRPr="00B461B6">
              <w:rPr>
                <w:color w:val="000000"/>
                <w:sz w:val="24"/>
                <w:szCs w:val="24"/>
              </w:rPr>
              <w:t>Дата .......................</w:t>
            </w:r>
          </w:p>
        </w:tc>
      </w:tr>
    </w:tbl>
    <w:p w:rsidR="00B461B6" w:rsidRPr="00B461B6" w:rsidRDefault="00B461B6" w:rsidP="00B461B6">
      <w:pPr>
        <w:widowControl/>
        <w:autoSpaceDE/>
        <w:autoSpaceDN/>
        <w:adjustRightInd/>
        <w:textAlignment w:val="center"/>
        <w:rPr>
          <w:color w:val="000000"/>
          <w:sz w:val="24"/>
          <w:szCs w:val="24"/>
        </w:rPr>
      </w:pPr>
      <w:r w:rsidRPr="00B461B6">
        <w:rPr>
          <w:color w:val="000000"/>
          <w:sz w:val="24"/>
          <w:szCs w:val="24"/>
        </w:rPr>
        <w:t> </w:t>
      </w:r>
    </w:p>
    <w:p w:rsidR="00B461B6" w:rsidRPr="00B461B6" w:rsidRDefault="00B461B6" w:rsidP="00B461B6">
      <w:pPr>
        <w:widowControl/>
        <w:autoSpaceDE/>
        <w:autoSpaceDN/>
        <w:adjustRightInd/>
        <w:textAlignment w:val="center"/>
        <w:rPr>
          <w:color w:val="000000"/>
          <w:sz w:val="24"/>
          <w:szCs w:val="24"/>
        </w:rPr>
      </w:pPr>
      <w:r w:rsidRPr="00B461B6">
        <w:rPr>
          <w:color w:val="000000"/>
          <w:sz w:val="24"/>
          <w:szCs w:val="24"/>
        </w:rPr>
        <w:t>Директор на РИОСВ: .............................</w:t>
      </w:r>
    </w:p>
    <w:p w:rsidR="00F17068" w:rsidRPr="00C329EE" w:rsidRDefault="00B461B6" w:rsidP="00B461B6">
      <w:pPr>
        <w:widowControl/>
        <w:autoSpaceDE/>
        <w:autoSpaceDN/>
        <w:adjustRightInd/>
        <w:textAlignment w:val="center"/>
        <w:rPr>
          <w:sz w:val="24"/>
          <w:szCs w:val="24"/>
          <w:highlight w:val="white"/>
          <w:shd w:val="clear" w:color="auto" w:fill="FEFEFE"/>
        </w:rPr>
      </w:pPr>
      <w:r w:rsidRPr="00B461B6">
        <w:rPr>
          <w:i/>
          <w:iCs/>
          <w:color w:val="000000"/>
          <w:sz w:val="24"/>
          <w:szCs w:val="24"/>
        </w:rPr>
        <w:t>                                     (подпис и печат)</w:t>
      </w:r>
      <w:r>
        <w:rPr>
          <w:i/>
          <w:iCs/>
          <w:color w:val="000000"/>
          <w:sz w:val="24"/>
          <w:szCs w:val="24"/>
        </w:rPr>
        <w:t xml:space="preserve"> </w:t>
      </w:r>
    </w:p>
    <w:sectPr w:rsidR="00F17068" w:rsidRPr="00C329EE" w:rsidSect="009C5405">
      <w:pgSz w:w="12240" w:h="15840"/>
      <w:pgMar w:top="1080" w:right="1080" w:bottom="1080" w:left="108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endnotePr>
    <w:pos w:val="sectEnd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9DE"/>
    <w:rsid w:val="001851DD"/>
    <w:rsid w:val="00243D12"/>
    <w:rsid w:val="002D3CEF"/>
    <w:rsid w:val="00305BC3"/>
    <w:rsid w:val="004E41F9"/>
    <w:rsid w:val="005A6BD7"/>
    <w:rsid w:val="006F598F"/>
    <w:rsid w:val="00720903"/>
    <w:rsid w:val="007415A4"/>
    <w:rsid w:val="00814ECE"/>
    <w:rsid w:val="00876B98"/>
    <w:rsid w:val="009315D4"/>
    <w:rsid w:val="009C5405"/>
    <w:rsid w:val="00B461B6"/>
    <w:rsid w:val="00B829DE"/>
    <w:rsid w:val="00BC3EED"/>
    <w:rsid w:val="00C329EE"/>
    <w:rsid w:val="00C53B6F"/>
    <w:rsid w:val="00C74E37"/>
    <w:rsid w:val="00C9539F"/>
    <w:rsid w:val="00CC4DD7"/>
    <w:rsid w:val="00E04A69"/>
    <w:rsid w:val="00F17068"/>
    <w:rsid w:val="00FD0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260388A-1ED6-427B-9DB8-7F5C7168A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5405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15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415A4"/>
    <w:rPr>
      <w:rFonts w:ascii="Tahoma" w:hAnsi="Tahoma" w:cs="Tahoma"/>
      <w:sz w:val="16"/>
      <w:szCs w:val="16"/>
      <w:lang w:val="bg-BG" w:eastAsia="bg-BG"/>
    </w:rPr>
  </w:style>
  <w:style w:type="character" w:customStyle="1" w:styleId="samedocreference1">
    <w:name w:val="samedocreference1"/>
    <w:rsid w:val="00B461B6"/>
    <w:rPr>
      <w:i w:val="0"/>
      <w:iCs w:val="0"/>
      <w:color w:val="8B0000"/>
      <w:u w:val="single"/>
    </w:rPr>
  </w:style>
  <w:style w:type="character" w:customStyle="1" w:styleId="samedocreference2">
    <w:name w:val="samedocreference2"/>
    <w:rsid w:val="00B461B6"/>
    <w:rPr>
      <w:i w:val="0"/>
      <w:iCs w:val="0"/>
      <w:color w:val="8B0000"/>
      <w:u w:val="single"/>
    </w:rPr>
  </w:style>
  <w:style w:type="character" w:customStyle="1" w:styleId="samedocreference3">
    <w:name w:val="samedocreference3"/>
    <w:rsid w:val="00B461B6"/>
    <w:rPr>
      <w:i w:val="0"/>
      <w:iCs w:val="0"/>
      <w:color w:val="8B0000"/>
      <w:u w:val="single"/>
    </w:rPr>
  </w:style>
  <w:style w:type="character" w:customStyle="1" w:styleId="newdocreference1">
    <w:name w:val="newdocreference1"/>
    <w:rsid w:val="00B461B6"/>
    <w:rPr>
      <w:i w:val="0"/>
      <w:iCs w:val="0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1638</Words>
  <Characters>9342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2020-11-02T12:52:00Z</cp:lastPrinted>
  <dcterms:created xsi:type="dcterms:W3CDTF">2021-06-16T13:29:00Z</dcterms:created>
  <dcterms:modified xsi:type="dcterms:W3CDTF">2021-06-16T13:29:00Z</dcterms:modified>
</cp:coreProperties>
</file>