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78" w:rsidRPr="00383B78" w:rsidRDefault="00383B78" w:rsidP="00383B78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" w:eastAsia="bg-BG"/>
        </w:rPr>
      </w:pPr>
      <w:r w:rsidRPr="00383B78">
        <w:rPr>
          <w:rFonts w:ascii="Times New Roman" w:eastAsia="Times New Roman" w:hAnsi="Times New Roman" w:cs="Times New Roman"/>
          <w:b/>
          <w:bCs/>
          <w:sz w:val="30"/>
          <w:szCs w:val="30"/>
          <w:lang w:val="en" w:eastAsia="bg-BG"/>
        </w:rPr>
        <w:t>ТАРИФА ЗА ТАКСИТЕ, КОИТО СЕ ЗАПЛАЩАТ ЗА ПОЛЗВАНЕ НА ЛЕЧЕБНИ РАСТЕНИЯ ОТ ЗЕМИ, ГОРИ, ВОДИ И ВОДНИ ОБЕКТИ - ДЪРЖАВНА СОБСТВЕНОСТ</w:t>
      </w:r>
    </w:p>
    <w:p w:rsidR="00383B78" w:rsidRPr="00383B78" w:rsidRDefault="00383B78" w:rsidP="00383B78">
      <w:pPr>
        <w:spacing w:after="0" w:line="240" w:lineRule="auto"/>
        <w:ind w:firstLine="1155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bg-BG"/>
        </w:rPr>
      </w:pPr>
      <w:proofErr w:type="spellStart"/>
      <w:r w:rsidRPr="00383B7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bg-BG"/>
        </w:rPr>
        <w:t>Приета</w:t>
      </w:r>
      <w:proofErr w:type="spellEnd"/>
      <w:r w:rsidRPr="00383B7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bg-BG"/>
        </w:rPr>
        <w:t xml:space="preserve"> с ПМС № 94 от 29.05.2000 </w:t>
      </w:r>
      <w:proofErr w:type="gramStart"/>
      <w:r w:rsidRPr="00383B78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bg-BG"/>
        </w:rPr>
        <w:t>г.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,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b/>
          <w:bCs/>
          <w:i/>
          <w:iCs/>
          <w:color w:val="0086C6"/>
          <w:sz w:val="24"/>
          <w:szCs w:val="24"/>
          <w:lang w:val="en" w:eastAsia="bg-BG"/>
        </w:rPr>
        <w:t>Обн</w:t>
      </w:r>
      <w:proofErr w:type="spellEnd"/>
      <w:r w:rsidRPr="00383B78">
        <w:rPr>
          <w:rFonts w:ascii="Times New Roman" w:eastAsia="Times New Roman" w:hAnsi="Times New Roman" w:cs="Times New Roman"/>
          <w:b/>
          <w:bCs/>
          <w:i/>
          <w:iCs/>
          <w:color w:val="0086C6"/>
          <w:sz w:val="24"/>
          <w:szCs w:val="24"/>
          <w:lang w:val="en" w:eastAsia="bg-BG"/>
        </w:rPr>
        <w:t xml:space="preserve">. ДВ. </w:t>
      </w:r>
      <w:proofErr w:type="gramStart"/>
      <w:r w:rsidRPr="00383B78">
        <w:rPr>
          <w:rFonts w:ascii="Times New Roman" w:eastAsia="Times New Roman" w:hAnsi="Times New Roman" w:cs="Times New Roman"/>
          <w:b/>
          <w:bCs/>
          <w:i/>
          <w:iCs/>
          <w:color w:val="0086C6"/>
          <w:sz w:val="24"/>
          <w:szCs w:val="24"/>
          <w:lang w:val="en" w:eastAsia="bg-BG"/>
        </w:rPr>
        <w:t>бр.46</w:t>
      </w:r>
      <w:proofErr w:type="gramEnd"/>
      <w:r w:rsidRPr="00383B78">
        <w:rPr>
          <w:rFonts w:ascii="Times New Roman" w:eastAsia="Times New Roman" w:hAnsi="Times New Roman" w:cs="Times New Roman"/>
          <w:b/>
          <w:bCs/>
          <w:i/>
          <w:iCs/>
          <w:color w:val="0086C6"/>
          <w:sz w:val="24"/>
          <w:szCs w:val="24"/>
          <w:lang w:val="en" w:eastAsia="bg-BG"/>
        </w:rPr>
        <w:t xml:space="preserve"> от 6 </w:t>
      </w:r>
      <w:proofErr w:type="spellStart"/>
      <w:r w:rsidRPr="00383B78">
        <w:rPr>
          <w:rFonts w:ascii="Times New Roman" w:eastAsia="Times New Roman" w:hAnsi="Times New Roman" w:cs="Times New Roman"/>
          <w:b/>
          <w:bCs/>
          <w:i/>
          <w:iCs/>
          <w:color w:val="0086C6"/>
          <w:sz w:val="24"/>
          <w:szCs w:val="24"/>
          <w:lang w:val="en" w:eastAsia="bg-BG"/>
        </w:rPr>
        <w:t>Юни</w:t>
      </w:r>
      <w:proofErr w:type="spellEnd"/>
      <w:r w:rsidRPr="00383B78">
        <w:rPr>
          <w:rFonts w:ascii="Times New Roman" w:eastAsia="Times New Roman" w:hAnsi="Times New Roman" w:cs="Times New Roman"/>
          <w:b/>
          <w:bCs/>
          <w:i/>
          <w:iCs/>
          <w:color w:val="0086C6"/>
          <w:sz w:val="24"/>
          <w:szCs w:val="24"/>
          <w:lang w:val="en" w:eastAsia="bg-BG"/>
        </w:rPr>
        <w:t xml:space="preserve"> 2000г.</w:t>
      </w:r>
    </w:p>
    <w:p w:rsidR="00383B78" w:rsidRPr="00383B78" w:rsidRDefault="00383B78" w:rsidP="00383B78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proofErr w:type="spellStart"/>
      <w:proofErr w:type="gram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Чл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 1.</w:t>
      </w:r>
      <w:proofErr w:type="gram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За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ползване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лечебни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растения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от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земи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,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гори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,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води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и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водни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обекти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- държавна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собственост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, се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заплащат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следните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такси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:</w:t>
      </w:r>
    </w:p>
    <w:tbl>
      <w:tblPr>
        <w:tblW w:w="0" w:type="auto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  <w:gridCol w:w="540"/>
        <w:gridCol w:w="6570"/>
        <w:gridCol w:w="2070"/>
        <w:gridCol w:w="2709"/>
      </w:tblGrid>
      <w:tr w:rsidR="00383B78" w:rsidRPr="00383B78" w:rsidTr="00383B78">
        <w:trPr>
          <w:gridBefore w:val="1"/>
          <w:gridAfter w:val="3"/>
          <w:wBefore w:w="15" w:type="dxa"/>
          <w:wAfter w:w="11349" w:type="dxa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</w:t>
            </w:r>
          </w:p>
        </w:tc>
        <w:tc>
          <w:tcPr>
            <w:tcW w:w="65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Наименование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Мярка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Такса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(лв.)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I.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Билки (в сурово състояние)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Грудки, корени, коренища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божур, иглика, лудо биле,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ранилист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решетка, ягода горска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0,09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кукуряк, папрат мъжка, папрат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сладка, чемерика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0,07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бъзак,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гръмотрън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синя жлъчка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0,02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глухарче, девесил, оман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пищялка,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чобанка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0,01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други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0,03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Листа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мечо грозде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0,08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боровинка червена и черна,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лудо биле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0,04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бръшлян,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чобанка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0,03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глог,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живовлек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леска, липа,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люляк, оман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ягода горска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0,02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бреза, върба, къпина, лопен,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малина, подбел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0,01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други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0,03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3.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Стръкове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блатно кокиче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горицвет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лазаркиня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0,08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гълъбови очички, зайча сянка,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залист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бодлив, лечебен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исоп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прозориче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жълто,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шапиче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0,05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зимзелен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лудо биле,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ранилист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теменуга миризлива, чубрица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планинска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0,04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дяволска уста, кантарион жълт,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кантарион червен, мащерка,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очанка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риган обикновен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0,03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великденче,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върбинка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жаблек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златна пръчица,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изсипливче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шик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лепка,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медуница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миши уши,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пача трева, пелин обикновен, по-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дъбиче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бяло,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подъбиче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червено,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пчелник, равнец бял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0,02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врабчови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чревца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вратига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глу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харче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еньовче, змийско мляко,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имел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бял,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комунига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жълта,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мок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реш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оман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росопас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теменуга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трицветна, хвощ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0,01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други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0,03</w:t>
            </w:r>
          </w:p>
        </w:tc>
      </w:tr>
    </w:tbl>
    <w:p w:rsidR="00383B78" w:rsidRPr="00383B78" w:rsidRDefault="00383B78" w:rsidP="00383B78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383B78" w:rsidRPr="00383B78" w:rsidTr="00383B7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83B78" w:rsidRPr="00383B78" w:rsidRDefault="00383B78" w:rsidP="00383B78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6570"/>
        <w:gridCol w:w="2070"/>
        <w:gridCol w:w="2070"/>
      </w:tblGrid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Цветове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липа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божур, иглика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0,05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метличина, паричка, подбел,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ралица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слез,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тъжник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блатен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0,03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акация бяла, бъз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0,02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вратига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глог, равнец бял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0,01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други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0,03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Плодове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боровинка червена и черна,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хвойна червена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0,15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хвойна сибирска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кисел трън, къпина, малина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0,04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бъз, глог, конски кестен,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киселица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0,02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бъзак, трънка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0,01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други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0,03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Семена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есенен минзухар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0,15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други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0,08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Пъпки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странични борови връхчета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0,15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бяла бреза, черна топола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други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0,08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Кори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мъждрян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ясен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0,20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зърнастец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кисел трън, леска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върба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0,05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дъб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0,03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бреза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0,02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други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0,03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Лишеи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исландски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Водорасли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0,30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Генетичен материал за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култи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вирано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отглеждане,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включител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 при лабораторни условия,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създаване на колекции или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възстановяване на други места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природата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 защитени лечебни растения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плодове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 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20,00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семена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 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50,00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резници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2,00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лечебни растения под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спе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циален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режим на опазване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 ползване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луковици, грудки, коренища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плодове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 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5,00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семена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 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10,00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резници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 други лечебни растения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луковици, грудки, коренища от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всички видове, с изключение на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описаните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лук (всички видове), перуника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(всички видове)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0,20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ботурче</w:t>
            </w:r>
            <w:proofErr w:type="spellEnd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есенно (есенна циклама)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плодове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 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2,00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семена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 г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5,00</w:t>
            </w:r>
          </w:p>
        </w:tc>
      </w:tr>
      <w:tr w:rsidR="00383B78" w:rsidRPr="00383B78" w:rsidTr="00383B78">
        <w:trPr>
          <w:tblCellSpacing w:w="0" w:type="dxa"/>
        </w:trPr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резници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83B78" w:rsidRPr="00383B78" w:rsidRDefault="00383B78" w:rsidP="00383B7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3B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0,10</w:t>
            </w:r>
          </w:p>
        </w:tc>
      </w:tr>
    </w:tbl>
    <w:p w:rsidR="00383B78" w:rsidRPr="00383B78" w:rsidRDefault="00383B78" w:rsidP="00383B78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bookmarkStart w:id="0" w:name="_GoBack"/>
      <w:bookmarkEnd w:id="0"/>
    </w:p>
    <w:p w:rsidR="00383B78" w:rsidRPr="00383B78" w:rsidRDefault="00383B78" w:rsidP="00383B78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proofErr w:type="spellStart"/>
      <w:proofErr w:type="gram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Чл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 2.</w:t>
      </w:r>
      <w:proofErr w:type="gram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proofErr w:type="gram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Таксите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се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заплащат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преди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издаване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разрешителното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  <w:proofErr w:type="gramEnd"/>
    </w:p>
    <w:p w:rsidR="00383B78" w:rsidRPr="00383B78" w:rsidRDefault="00383B78" w:rsidP="00383B78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p w:rsidR="00383B78" w:rsidRPr="00383B78" w:rsidRDefault="00383B78" w:rsidP="00383B78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proofErr w:type="spellStart"/>
      <w:proofErr w:type="gram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Чл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 3.</w:t>
      </w:r>
      <w:proofErr w:type="gram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proofErr w:type="gram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Таксите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по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чл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  <w:proofErr w:type="gram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1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постъпват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във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:</w:t>
      </w:r>
    </w:p>
    <w:p w:rsidR="00383B78" w:rsidRPr="00383B78" w:rsidRDefault="00383B78" w:rsidP="00383B78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1.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Националния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фонд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"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Българска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гора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",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когато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ползването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е от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находища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,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намиращи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се в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земи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,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гори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,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води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и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водни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обекти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в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държавния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горски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фонд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;</w:t>
      </w:r>
    </w:p>
    <w:p w:rsidR="00383B78" w:rsidRPr="00383B78" w:rsidRDefault="00383B78" w:rsidP="00383B78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2.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Националния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фонд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за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опазване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околната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среда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,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когато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ползването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е от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находища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територията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националните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паркове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;</w:t>
      </w:r>
    </w:p>
    <w:p w:rsidR="00383B78" w:rsidRPr="00383B78" w:rsidRDefault="00383B78" w:rsidP="00383B78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3. </w:t>
      </w:r>
      <w:proofErr w:type="spellStart"/>
      <w:proofErr w:type="gram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държавния</w:t>
      </w:r>
      <w:proofErr w:type="spellEnd"/>
      <w:proofErr w:type="gram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бюджет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,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когато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ползването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е от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находища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,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намиращи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се в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земеделски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земи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,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води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и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водни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обекти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- държавна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собственост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, в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границите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населените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места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и в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поземления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фонд</w:t>
      </w:r>
      <w:proofErr w:type="spellEnd"/>
      <w:r w:rsidRPr="00383B7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</w:p>
    <w:p w:rsidR="00986BAB" w:rsidRDefault="00986BAB"/>
    <w:sectPr w:rsidR="00986BAB" w:rsidSect="00383B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BE"/>
    <w:rsid w:val="00383B78"/>
    <w:rsid w:val="009341BE"/>
    <w:rsid w:val="0098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1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9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Цветелина Бельовска</dc:creator>
  <cp:lastModifiedBy>Цветелина Бельовска</cp:lastModifiedBy>
  <cp:revision>2</cp:revision>
  <dcterms:created xsi:type="dcterms:W3CDTF">2017-07-18T07:51:00Z</dcterms:created>
  <dcterms:modified xsi:type="dcterms:W3CDTF">2017-07-18T07:51:00Z</dcterms:modified>
</cp:coreProperties>
</file>