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94" w:rsidRP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b/>
          <w:sz w:val="20"/>
          <w:szCs w:val="20"/>
          <w:u w:val="single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 xml:space="preserve">                                                             </w:t>
      </w:r>
      <w:r w:rsidRPr="00712C94">
        <w:rPr>
          <w:rFonts w:ascii="Verdana" w:hAnsi="Verdana"/>
          <w:b/>
          <w:sz w:val="20"/>
          <w:szCs w:val="20"/>
          <w:u w:val="single"/>
          <w:lang w:eastAsia="en-US"/>
        </w:rPr>
        <w:t>Усл.2047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/>
          <w:b/>
          <w:bCs/>
          <w:color w:val="000000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 xml:space="preserve">                                         ОБЩИНА   ТРЪН                                              75- ОБА 11.6                                          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Вх.№ .........................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ind w:left="22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…………………………..20….. г. 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b/>
          <w:bCs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>ДО</w:t>
      </w:r>
    </w:p>
    <w:p w:rsidR="00712C94" w:rsidRDefault="00712C94" w:rsidP="00712C94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>КМЕТА</w:t>
      </w:r>
    </w:p>
    <w:p w:rsidR="00712C94" w:rsidRDefault="004F7B2B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en-US"/>
        </w:rPr>
        <w:t>НА ОБЩИНА ТРЪН</w:t>
      </w:r>
    </w:p>
    <w:p w:rsidR="00712C94" w:rsidRDefault="00712C94" w:rsidP="00712C94">
      <w:pPr>
        <w:spacing w:line="360" w:lineRule="auto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712C94" w:rsidRDefault="00712C94" w:rsidP="00712C94">
      <w:pPr>
        <w:spacing w:line="360" w:lineRule="auto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ЗАЯВЛЕНИЕ</w:t>
      </w:r>
    </w:p>
    <w:p w:rsidR="00712C94" w:rsidRDefault="00712C94" w:rsidP="00712C94">
      <w:pPr>
        <w:ind w:left="22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ru-RU"/>
        </w:rPr>
        <w:t xml:space="preserve">ЗА </w:t>
      </w:r>
      <w:hyperlink r:id="rId4" w:tgtFrame="_blank" w:history="1">
        <w:r>
          <w:rPr>
            <w:rStyle w:val="a3"/>
            <w:rFonts w:ascii="Verdana" w:hAnsi="Verdana"/>
            <w:sz w:val="22"/>
            <w:szCs w:val="22"/>
          </w:rPr>
          <w:t>КАТЕГОРИЗАЦИЯ  НА МЕСТА ЗА НАСТАНЯВАНЕ</w:t>
        </w:r>
      </w:hyperlink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712C94" w:rsidRDefault="00712C94" w:rsidP="00712C94">
      <w:pPr>
        <w:ind w:left="22"/>
        <w:jc w:val="center"/>
        <w:rPr>
          <w:rFonts w:ascii="Verdana" w:hAnsi="Verdana"/>
          <w:sz w:val="20"/>
          <w:szCs w:val="20"/>
          <w:lang w:val="en-US"/>
        </w:rPr>
      </w:pPr>
    </w:p>
    <w:p w:rsidR="00712C94" w:rsidRDefault="00712C94" w:rsidP="00712C94">
      <w:pPr>
        <w:ind w:left="22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Съгл. приложение № 5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към чл. 6, ал. 1 и чл. 7, ал. 1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от Наредбата</w:t>
      </w:r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категоризиране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средстватаза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подслон</w:t>
      </w:r>
      <w:proofErr w:type="spellEnd"/>
      <w:r>
        <w:rPr>
          <w:rFonts w:ascii="Verdana" w:hAnsi="Verdana"/>
          <w:sz w:val="20"/>
          <w:szCs w:val="20"/>
          <w:lang w:val="ru-RU"/>
        </w:rPr>
        <w:t>,</w:t>
      </w:r>
    </w:p>
    <w:p w:rsidR="00712C94" w:rsidRDefault="00712C94" w:rsidP="00712C94">
      <w:pPr>
        <w:ind w:left="22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местата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настаняване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изаведенията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хранене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развлечение</w:t>
      </w:r>
    </w:p>
    <w:p w:rsidR="00712C94" w:rsidRDefault="00712C94" w:rsidP="00712C94">
      <w:pPr>
        <w:ind w:left="22"/>
        <w:jc w:val="right"/>
        <w:rPr>
          <w:rFonts w:ascii="Verdana" w:hAnsi="Verdana"/>
          <w:sz w:val="20"/>
          <w:szCs w:val="20"/>
        </w:rPr>
      </w:pPr>
    </w:p>
    <w:p w:rsidR="00712C94" w:rsidRDefault="00712C94" w:rsidP="00712C94">
      <w:pPr>
        <w:ind w:left="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12C94" w:rsidRDefault="00712C94" w:rsidP="00712C94">
      <w:pPr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</w:p>
    <w:tbl>
      <w:tblPr>
        <w:tblW w:w="10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42"/>
        <w:gridCol w:w="674"/>
        <w:gridCol w:w="460"/>
        <w:gridCol w:w="1107"/>
        <w:gridCol w:w="99"/>
        <w:gridCol w:w="7"/>
        <w:gridCol w:w="1981"/>
        <w:gridCol w:w="1080"/>
        <w:gridCol w:w="300"/>
        <w:gridCol w:w="639"/>
        <w:gridCol w:w="6"/>
        <w:gridCol w:w="1695"/>
      </w:tblGrid>
      <w:tr w:rsidR="00712C94" w:rsidTr="00712C94">
        <w:trPr>
          <w:trHeight w:val="359"/>
        </w:trPr>
        <w:tc>
          <w:tcPr>
            <w:tcW w:w="7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От</w:t>
            </w:r>
            <w:r>
              <w:rPr>
                <w:rFonts w:ascii="Verdana" w:hAnsi="Verdana"/>
                <w:sz w:val="20"/>
                <w:szCs w:val="20"/>
              </w:rPr>
              <w:t xml:space="preserve"> (име, презиме, фамилия – собственик, изпълнителен директор, управител)</w:t>
            </w:r>
          </w:p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2.2.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Булстат</w:t>
            </w:r>
            <w:proofErr w:type="spellEnd"/>
          </w:p>
          <w:p w:rsidR="00712C94" w:rsidRDefault="00712C9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2C94" w:rsidTr="00712C94">
        <w:trPr>
          <w:trHeight w:val="280"/>
        </w:trPr>
        <w:tc>
          <w:tcPr>
            <w:tcW w:w="90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2.3. ЕГН</w:t>
            </w:r>
          </w:p>
        </w:tc>
      </w:tr>
      <w:tr w:rsidR="00712C94" w:rsidTr="00712C94">
        <w:trPr>
          <w:trHeight w:val="566"/>
        </w:trPr>
        <w:tc>
          <w:tcPr>
            <w:tcW w:w="7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3.1.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Представител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на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(фирма на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търговско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дружество,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едноличен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търговец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3.2.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Данъчен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№</w:t>
            </w:r>
          </w:p>
        </w:tc>
      </w:tr>
      <w:tr w:rsidR="00712C94" w:rsidTr="00712C94"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4.1. Адрес на управление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(община)</w:t>
            </w:r>
          </w:p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4.2.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пощ.код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4.3.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(населено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място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</w:tr>
      <w:tr w:rsidR="00712C94" w:rsidTr="00712C94"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4.4.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ж.к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./кв.)</w:t>
            </w:r>
          </w:p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4.5.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булевард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площад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/улица)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4.6.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(№)</w:t>
            </w:r>
          </w:p>
        </w:tc>
      </w:tr>
      <w:tr w:rsidR="00712C94" w:rsidTr="00712C9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4.7.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(блок)</w:t>
            </w:r>
          </w:p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4.8.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(вход)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4.9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етаж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4.10.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(ап.)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4.11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. (телефон/и)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4.12.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(факс/телекс)</w:t>
            </w:r>
          </w:p>
        </w:tc>
      </w:tr>
      <w:tr w:rsidR="00712C94" w:rsidTr="00712C94">
        <w:tc>
          <w:tcPr>
            <w:tcW w:w="10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5.1. Средство за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подслон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или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място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настаняване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подлежащо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категоризиране</w:t>
            </w:r>
            <w:proofErr w:type="spellEnd"/>
          </w:p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103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5.2. Адрес на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туристическия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обект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 (населено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място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булевард</w:t>
            </w:r>
            <w:proofErr w:type="spellEnd"/>
            <w:r>
              <w:rPr>
                <w:rFonts w:ascii="Verdana" w:hAnsi="Verdana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  <w:lang w:val="ru-RU"/>
              </w:rPr>
              <w:t>площад</w:t>
            </w:r>
            <w:proofErr w:type="spellEnd"/>
            <w:proofErr w:type="gramStart"/>
            <w:r>
              <w:rPr>
                <w:rFonts w:ascii="Verdana" w:hAnsi="Verdana"/>
                <w:sz w:val="20"/>
                <w:szCs w:val="20"/>
                <w:lang w:val="ru-RU"/>
              </w:rPr>
              <w:t>/,улица</w:t>
            </w:r>
            <w:proofErr w:type="gramEnd"/>
            <w:r>
              <w:rPr>
                <w:rFonts w:ascii="Verdana" w:hAnsi="Verdana"/>
                <w:sz w:val="20"/>
                <w:szCs w:val="20"/>
                <w:lang w:val="ru-RU"/>
              </w:rPr>
              <w:t>, №, телефон/и)</w:t>
            </w:r>
          </w:p>
          <w:p w:rsidR="00712C94" w:rsidRDefault="00712C94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5.3. Вид на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обекта</w:t>
            </w:r>
            <w:proofErr w:type="spellEnd"/>
          </w:p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5.4. Категория, за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която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се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кандидатства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5.5.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Брой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стаи</w:t>
            </w:r>
          </w:p>
        </w:tc>
      </w:tr>
      <w:tr w:rsidR="00712C94" w:rsidTr="00712C94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6.1.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Приложени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документи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№/дата</w:t>
            </w:r>
          </w:p>
        </w:tc>
      </w:tr>
      <w:tr w:rsidR="00712C94" w:rsidTr="00712C94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rPr>
          <w:trHeight w:val="144"/>
        </w:trPr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8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6.11.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712C94" w:rsidTr="00712C94"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7. Дата 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място</w:t>
            </w:r>
            <w:proofErr w:type="spellEnd"/>
          </w:p>
          <w:p w:rsidR="00712C94" w:rsidRDefault="00712C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8.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Подпис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печат</w:t>
            </w:r>
            <w:proofErr w:type="spellEnd"/>
          </w:p>
        </w:tc>
      </w:tr>
    </w:tbl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br w:type="page"/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lastRenderedPageBreak/>
        <w:t>ПРИЛАГАМ ИЗИСКУЕМИТЕ ДОКУМЕНТИ: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1. Формуляр за определяне на категорията (по приложен образец);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2. Справка за професионалната и езикова квалификация на заетите лица (по приложен образец);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3. Документ за собственост или договор за наем;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4. Удостоверение за въвеждане в експлоатация на обекта;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val="en-US" w:eastAsia="en-US"/>
        </w:rPr>
        <w:t>5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>. Нотариално заверено пълномощно (при необходимост)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val="en-US" w:eastAsia="en-US"/>
        </w:rPr>
        <w:t>6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>. Документ за платена такса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Такса: 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1. за категоризиране на места за настаняване клас А -  хотели, мотели, апартаментни туристически комплекси, вилни селища, туристически селища и вили:</w:t>
      </w:r>
    </w:p>
    <w:p w:rsidR="00712C94" w:rsidRDefault="00712C94" w:rsidP="00712C94">
      <w:pPr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а)  до 30 стаи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  <w:t>500.00 лв.</w:t>
      </w:r>
    </w:p>
    <w:p w:rsidR="00712C94" w:rsidRDefault="00712C94" w:rsidP="00712C94">
      <w:pPr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б) от 31 до 150 стаи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  <w:t>1200.00 лв.</w:t>
      </w:r>
    </w:p>
    <w:p w:rsidR="00712C94" w:rsidRDefault="00712C94" w:rsidP="00712C94">
      <w:pPr>
        <w:tabs>
          <w:tab w:val="left" w:pos="3261"/>
        </w:tabs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в) от 151 до 300 стаи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  <w:t>1900.00 лв.</w:t>
      </w:r>
    </w:p>
    <w:p w:rsidR="00712C94" w:rsidRDefault="00712C94" w:rsidP="00712C94">
      <w:pPr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2. за категоризиране на места за настаняване клас Б – семейни хотели, </w:t>
      </w:r>
      <w:proofErr w:type="spellStart"/>
      <w:r>
        <w:rPr>
          <w:rFonts w:ascii="Verdana" w:hAnsi="Verdana" w:cs="Arial"/>
          <w:color w:val="000000"/>
          <w:sz w:val="20"/>
          <w:szCs w:val="20"/>
          <w:lang w:eastAsia="en-US"/>
        </w:rPr>
        <w:t>хостели</w:t>
      </w:r>
      <w:proofErr w:type="spellEnd"/>
      <w:r>
        <w:rPr>
          <w:rFonts w:ascii="Verdana" w:hAnsi="Verdana" w:cs="Arial"/>
          <w:color w:val="000000"/>
          <w:sz w:val="20"/>
          <w:szCs w:val="20"/>
          <w:lang w:eastAsia="en-US"/>
        </w:rPr>
        <w:t>, пансиони и почивни станции: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</w:p>
    <w:p w:rsidR="00712C94" w:rsidRDefault="00712C94" w:rsidP="00712C94">
      <w:pPr>
        <w:tabs>
          <w:tab w:val="left" w:pos="3402"/>
        </w:tabs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а)  до 20 стаи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  <w:t>200.00 лв.</w:t>
      </w:r>
    </w:p>
    <w:p w:rsidR="00712C94" w:rsidRDefault="00712C94" w:rsidP="00712C94">
      <w:pPr>
        <w:tabs>
          <w:tab w:val="left" w:pos="3402"/>
        </w:tabs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б) от 21 до 40 стаи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  <w:t>400.00 лв.</w:t>
      </w:r>
    </w:p>
    <w:p w:rsidR="00712C94" w:rsidRDefault="00712C94" w:rsidP="00712C94">
      <w:pPr>
        <w:tabs>
          <w:tab w:val="left" w:pos="3402"/>
        </w:tabs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в) от 41 до 60 стаи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ab/>
        <w:t>940.00 лв.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3. за категоризиране на </w:t>
      </w:r>
      <w:r>
        <w:rPr>
          <w:rFonts w:ascii="Verdana" w:hAnsi="Verdana"/>
          <w:sz w:val="20"/>
          <w:szCs w:val="20"/>
        </w:rPr>
        <w:t>места за настаняване клас Б – стаи за гости, апартаменти за гости, бунгала и къмпинги:</w:t>
      </w:r>
      <w:r>
        <w:rPr>
          <w:rFonts w:ascii="Verdana" w:hAnsi="Verdana"/>
          <w:sz w:val="20"/>
          <w:szCs w:val="20"/>
        </w:rPr>
        <w:tab/>
        <w:t>10 лв./легло</w:t>
      </w:r>
    </w:p>
    <w:p w:rsidR="00712C94" w:rsidRDefault="00712C94" w:rsidP="00712C94">
      <w:pPr>
        <w:rPr>
          <w:rFonts w:ascii="Verdana" w:hAnsi="Verdana"/>
          <w:sz w:val="20"/>
          <w:szCs w:val="20"/>
        </w:rPr>
      </w:pPr>
    </w:p>
    <w:p w:rsidR="00712C94" w:rsidRDefault="00712C94" w:rsidP="00712C94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Срок за изпълнение:</w:t>
      </w:r>
      <w:r>
        <w:rPr>
          <w:rFonts w:ascii="Verdana" w:hAnsi="Verdana"/>
          <w:sz w:val="20"/>
          <w:szCs w:val="20"/>
          <w:lang w:eastAsia="en-US"/>
        </w:rPr>
        <w:t xml:space="preserve"> 30 дни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>Заявявам желанието си издаденият индивидуален административен акт да бъде получен: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като вътрешна куриерска пратка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>лично /на гишето</w:t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за административно обслужване/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sym w:font="Verdana" w:char="F030"/>
      </w:r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по електронен път на </w:t>
      </w: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e - </w:t>
      </w:r>
      <w:proofErr w:type="spellStart"/>
      <w:r>
        <w:rPr>
          <w:rFonts w:ascii="Verdana" w:hAnsi="Verdana" w:cs="Arial"/>
          <w:color w:val="000000"/>
          <w:sz w:val="20"/>
          <w:szCs w:val="20"/>
          <w:lang w:eastAsia="en-US"/>
        </w:rPr>
        <w:t>mail</w:t>
      </w:r>
      <w:proofErr w:type="spellEnd"/>
      <w:r>
        <w:rPr>
          <w:rFonts w:ascii="Verdana" w:hAnsi="Verdana" w:cs="Arial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</w:t>
      </w:r>
    </w:p>
    <w:p w:rsidR="00712C94" w:rsidRDefault="00712C94" w:rsidP="00712C94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</w:p>
    <w:p w:rsidR="00712C94" w:rsidRP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>Община  Трън</w:t>
      </w:r>
    </w:p>
    <w:p w:rsidR="00712C94" w:rsidRDefault="00712C94" w:rsidP="00712C94">
      <w:pPr>
        <w:widowControl w:val="0"/>
        <w:tabs>
          <w:tab w:val="left" w:pos="5245"/>
        </w:tabs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 xml:space="preserve">Банкова сметка : </w:t>
      </w:r>
      <w:r>
        <w:rPr>
          <w:rFonts w:ascii="Verdana" w:hAnsi="Verdana" w:cs="Arial"/>
          <w:i/>
          <w:sz w:val="20"/>
          <w:szCs w:val="20"/>
          <w:lang w:val="en-US" w:eastAsia="en-US"/>
        </w:rPr>
        <w:t xml:space="preserve"> BG16STSA93008400474700</w:t>
      </w:r>
      <w:r>
        <w:rPr>
          <w:rFonts w:ascii="Verdana" w:hAnsi="Verdana" w:cs="Arial"/>
          <w:i/>
          <w:sz w:val="20"/>
          <w:szCs w:val="20"/>
          <w:lang w:eastAsia="en-US"/>
        </w:rPr>
        <w:tab/>
        <w:t>BIC: STSABGSF,</w:t>
      </w:r>
      <w:r>
        <w:rPr>
          <w:rFonts w:ascii="Verdana" w:hAnsi="Verdana" w:cs="Arial"/>
          <w:i/>
          <w:sz w:val="20"/>
          <w:szCs w:val="20"/>
          <w:lang w:eastAsia="en-US"/>
        </w:rPr>
        <w:tab/>
        <w:t>Банка ДСК ЕАД гр. Трън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>вид плащане 448007- общинска такса за административни услуги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 xml:space="preserve">С уважение:  1………………………………. 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 w:cs="Arial"/>
          <w:i/>
          <w:sz w:val="20"/>
          <w:szCs w:val="20"/>
          <w:lang w:eastAsia="en-US"/>
        </w:rPr>
      </w:pPr>
      <w:r>
        <w:rPr>
          <w:rFonts w:ascii="Verdana" w:hAnsi="Verdana" w:cs="Arial"/>
          <w:i/>
          <w:sz w:val="20"/>
          <w:szCs w:val="20"/>
          <w:lang w:eastAsia="en-US"/>
        </w:rPr>
        <w:t>ЗАБЕЛЕЖКА: Заявлението може да бъде представено на гише, по пощата или по електронен път</w:t>
      </w:r>
    </w:p>
    <w:p w:rsidR="00712C94" w:rsidRDefault="00712C94" w:rsidP="00712C94">
      <w:pPr>
        <w:shd w:val="clear" w:color="auto" w:fill="FFFFFF"/>
        <w:spacing w:line="266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12C94" w:rsidRDefault="00712C94" w:rsidP="00712C94">
      <w:pPr>
        <w:shd w:val="clear" w:color="auto" w:fill="FFFFFF"/>
        <w:spacing w:line="266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-3"/>
          <w:sz w:val="20"/>
          <w:szCs w:val="20"/>
        </w:rPr>
        <w:lastRenderedPageBreak/>
        <w:t>ФОРМУЛЯР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ЗА ОПРЕДЕЛЯНЕ КАТЕГОРИЯТА НА 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00"/>
          <w:spacing w:val="-2"/>
          <w:sz w:val="20"/>
          <w:szCs w:val="20"/>
        </w:rPr>
        <w:t>СРЕДСТВО ЗА ПОДСЛОН И МЯСТО ЗА НАСТАНЯВАНЕ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20"/>
          <w:szCs w:val="20"/>
          <w:lang w:val="en-US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Приложение № 9 към чл. 6, ал. 2, т. 5 и чл. 7, ал. 2, т. 2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 от Наредбата</w:t>
      </w:r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категоризиране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средстватаза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подслон</w:t>
      </w:r>
      <w:proofErr w:type="spellEnd"/>
      <w:r>
        <w:rPr>
          <w:rFonts w:ascii="Verdana" w:hAnsi="Verdana"/>
          <w:sz w:val="20"/>
          <w:szCs w:val="20"/>
          <w:lang w:val="ru-RU"/>
        </w:rPr>
        <w:t>,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местата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настаняване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изаведенията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хранене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развлечение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 w:line="331" w:lineRule="exact"/>
        <w:ind w:left="22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 w:line="331" w:lineRule="exact"/>
        <w:ind w:left="22"/>
        <w:rPr>
          <w:rFonts w:ascii="Verdana" w:hAnsi="Verdana"/>
          <w:sz w:val="20"/>
          <w:szCs w:val="20"/>
          <w:lang w:val="en-US"/>
        </w:rPr>
      </w:pPr>
    </w:p>
    <w:p w:rsidR="00712C94" w:rsidRDefault="00712C94" w:rsidP="00712C94">
      <w:pPr>
        <w:rPr>
          <w:rFonts w:ascii="Verdana" w:hAnsi="Verdana"/>
          <w:sz w:val="20"/>
          <w:szCs w:val="20"/>
        </w:rPr>
        <w:sectPr w:rsidR="00712C94" w:rsidSect="00712C94">
          <w:pgSz w:w="11909" w:h="16834"/>
          <w:pgMar w:top="568" w:right="852" w:bottom="720" w:left="1116" w:header="708" w:footer="240" w:gutter="0"/>
          <w:cols w:space="708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56"/>
        <w:gridCol w:w="425"/>
        <w:gridCol w:w="70"/>
        <w:gridCol w:w="72"/>
        <w:gridCol w:w="264"/>
        <w:gridCol w:w="28"/>
        <w:gridCol w:w="153"/>
        <w:gridCol w:w="405"/>
        <w:gridCol w:w="142"/>
        <w:gridCol w:w="283"/>
        <w:gridCol w:w="142"/>
        <w:gridCol w:w="387"/>
        <w:gridCol w:w="14"/>
        <w:gridCol w:w="284"/>
        <w:gridCol w:w="52"/>
        <w:gridCol w:w="14"/>
        <w:gridCol w:w="100"/>
        <w:gridCol w:w="283"/>
        <w:gridCol w:w="117"/>
        <w:gridCol w:w="167"/>
        <w:gridCol w:w="283"/>
        <w:gridCol w:w="229"/>
        <w:gridCol w:w="9"/>
        <w:gridCol w:w="22"/>
        <w:gridCol w:w="316"/>
        <w:gridCol w:w="438"/>
        <w:gridCol w:w="120"/>
        <w:gridCol w:w="284"/>
        <w:gridCol w:w="141"/>
        <w:gridCol w:w="142"/>
        <w:gridCol w:w="200"/>
        <w:gridCol w:w="56"/>
        <w:gridCol w:w="134"/>
        <w:gridCol w:w="319"/>
        <w:gridCol w:w="466"/>
        <w:gridCol w:w="371"/>
        <w:gridCol w:w="49"/>
        <w:gridCol w:w="814"/>
        <w:gridCol w:w="567"/>
        <w:gridCol w:w="158"/>
        <w:gridCol w:w="419"/>
      </w:tblGrid>
      <w:tr w:rsidR="00712C94" w:rsidTr="00712C94">
        <w:tc>
          <w:tcPr>
            <w:tcW w:w="100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1. Средство за подслон</w:t>
            </w:r>
            <w:r>
              <w:rPr>
                <w:rFonts w:ascii="Verdana" w:hAnsi="Verdana"/>
                <w:sz w:val="20"/>
                <w:szCs w:val="20"/>
              </w:rPr>
              <w:t xml:space="preserve"> (наименование):</w:t>
            </w:r>
          </w:p>
        </w:tc>
      </w:tr>
      <w:tr w:rsidR="00712C94" w:rsidTr="00712C94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хотел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мотел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вилно селище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туристическо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селище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2C94" w:rsidTr="00712C94">
        <w:tc>
          <w:tcPr>
            <w:tcW w:w="100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Място за настаняване</w:t>
            </w:r>
            <w:r>
              <w:rPr>
                <w:rFonts w:ascii="Verdana" w:hAnsi="Verdana"/>
                <w:sz w:val="20"/>
                <w:szCs w:val="20"/>
              </w:rPr>
              <w:t xml:space="preserve"> (наименование):</w:t>
            </w:r>
          </w:p>
        </w:tc>
      </w:tr>
      <w:tr w:rsidR="00712C94" w:rsidTr="00712C94"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пансион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почивна станция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семеен хотел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самостоятелна стая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2C94" w:rsidTr="00712C94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вила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къща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бунгало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къмпинг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туристическа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хижа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2C94" w:rsidTr="00712C94">
        <w:trPr>
          <w:cantSplit/>
          <w:trHeight w:val="437"/>
        </w:trPr>
        <w:tc>
          <w:tcPr>
            <w:tcW w:w="2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Общ брой стаи:</w:t>
            </w:r>
          </w:p>
        </w:tc>
        <w:tc>
          <w:tcPr>
            <w:tcW w:w="1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едно легло:</w:t>
            </w: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две легла: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три легла: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 четири легла:</w:t>
            </w:r>
          </w:p>
        </w:tc>
      </w:tr>
      <w:tr w:rsidR="00712C94" w:rsidTr="00712C94">
        <w:trPr>
          <w:trHeight w:val="347"/>
        </w:trPr>
        <w:tc>
          <w:tcPr>
            <w:tcW w:w="2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9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Общ брой легла: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Брой апартаменти: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2C94" w:rsidTr="00712C94">
        <w:tc>
          <w:tcPr>
            <w:tcW w:w="100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6. Времетраене на работа:</w:t>
            </w:r>
          </w:p>
        </w:tc>
      </w:tr>
      <w:tr w:rsidR="00712C94" w:rsidTr="00712C94">
        <w:tc>
          <w:tcPr>
            <w:tcW w:w="39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целогодишно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сезонно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rPr>
          <w:trHeight w:val="418"/>
        </w:trPr>
        <w:tc>
          <w:tcPr>
            <w:tcW w:w="44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7. Общ брой реализирани нощувки за предходната година:</w:t>
            </w: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българи:</w:t>
            </w:r>
          </w:p>
        </w:tc>
        <w:tc>
          <w:tcPr>
            <w:tcW w:w="3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чужденци:</w:t>
            </w:r>
          </w:p>
        </w:tc>
      </w:tr>
      <w:tr w:rsidR="00712C94" w:rsidTr="00712C94">
        <w:trPr>
          <w:trHeight w:val="418"/>
        </w:trPr>
        <w:tc>
          <w:tcPr>
            <w:tcW w:w="44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2C94" w:rsidTr="00712C94">
        <w:tc>
          <w:tcPr>
            <w:tcW w:w="100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8. Досегашна категория:</w:t>
            </w:r>
          </w:p>
        </w:tc>
      </w:tr>
      <w:tr w:rsidR="00712C94" w:rsidTr="00712C94"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“една звезда”</w:t>
            </w: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“две звезди”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“три звезди”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“четири звезди”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“пет звезди”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100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 Категория, за която се кандидатства:</w:t>
            </w:r>
          </w:p>
        </w:tc>
      </w:tr>
      <w:tr w:rsidR="00712C94" w:rsidTr="00712C94"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“една звезда”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“две звезди”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“три звезди”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“четири звезди”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“пет звезди”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2C94" w:rsidTr="00712C94">
        <w:trPr>
          <w:trHeight w:val="206"/>
        </w:trPr>
        <w:tc>
          <w:tcPr>
            <w:tcW w:w="765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10. Собственик на обекта </w:t>
            </w:r>
            <w:r>
              <w:rPr>
                <w:rFonts w:ascii="Verdana" w:hAnsi="Verdana"/>
                <w:sz w:val="20"/>
                <w:szCs w:val="20"/>
              </w:rPr>
              <w:t>(наименование, седалище и адрес на управление):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Данъчен №: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rPr>
          <w:trHeight w:val="205"/>
        </w:trPr>
        <w:tc>
          <w:tcPr>
            <w:tcW w:w="1855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БУЛСТАТ или ЕГН: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rPr>
          <w:trHeight w:val="206"/>
        </w:trPr>
        <w:tc>
          <w:tcPr>
            <w:tcW w:w="7653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11. Физическо или юридическо лице,</w:t>
            </w:r>
            <w:r>
              <w:rPr>
                <w:rFonts w:ascii="Verdana" w:hAnsi="Verdana"/>
                <w:sz w:val="20"/>
                <w:szCs w:val="20"/>
              </w:rPr>
              <w:t xml:space="preserve"> извършващо дейност в обекта (наименование, седалище и адрес на управление):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Данъчен №: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rPr>
          <w:trHeight w:val="205"/>
        </w:trPr>
        <w:tc>
          <w:tcPr>
            <w:tcW w:w="1855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БУЛСТАТ или ЕГН: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rPr>
          <w:trHeight w:val="426"/>
        </w:trPr>
        <w:tc>
          <w:tcPr>
            <w:tcW w:w="50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12. Дата, град (село):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13. Подпис и печат: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lastRenderedPageBreak/>
        <w:t>СПРАВКА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ЗА ПРОФЕСИОНАЛНАТА И ЕЗИКОВАТА КВАЛИФИКАЦИЯ НА ЗАЕТИТЕ ЛИЦА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 xml:space="preserve">В СРЕДСТВО ЗА ПОДСЛОН ИЛИ </w:t>
      </w:r>
      <w:r>
        <w:rPr>
          <w:rFonts w:ascii="Verdana" w:hAnsi="Verdana"/>
          <w:b/>
          <w:sz w:val="20"/>
          <w:szCs w:val="20"/>
        </w:rPr>
        <w:t xml:space="preserve">В </w:t>
      </w:r>
      <w:r>
        <w:rPr>
          <w:rFonts w:ascii="Verdana" w:hAnsi="Verdana"/>
          <w:b/>
          <w:sz w:val="20"/>
          <w:szCs w:val="20"/>
          <w:lang w:val="ru-RU"/>
        </w:rPr>
        <w:t>МЯСТО ЗА НАСТАНЯВАНЕ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/>
          <w:b/>
          <w:sz w:val="20"/>
          <w:szCs w:val="20"/>
          <w:lang w:val="ru-RU"/>
        </w:rPr>
      </w:pP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 xml:space="preserve">Приложение № 7към чл. 6, ал. 2, т. </w:t>
      </w: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  <w:lang w:val="ru-RU"/>
        </w:rPr>
        <w:t xml:space="preserve"> и чл. 25, ал. 2, т. 6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от Наредбата</w:t>
      </w:r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категоризиране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средстватаза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подслон</w:t>
      </w:r>
      <w:proofErr w:type="spellEnd"/>
      <w:r>
        <w:rPr>
          <w:rFonts w:ascii="Verdana" w:hAnsi="Verdana"/>
          <w:sz w:val="20"/>
          <w:szCs w:val="20"/>
          <w:lang w:val="ru-RU"/>
        </w:rPr>
        <w:t>,</w:t>
      </w:r>
    </w:p>
    <w:p w:rsidR="00712C94" w:rsidRDefault="00712C94" w:rsidP="00712C94">
      <w:pPr>
        <w:widowControl w:val="0"/>
        <w:shd w:val="clear" w:color="auto" w:fill="FFFFFF"/>
        <w:autoSpaceDE w:val="0"/>
        <w:autoSpaceDN w:val="0"/>
        <w:adjustRightInd w:val="0"/>
        <w:spacing w:before="74"/>
        <w:ind w:left="22"/>
        <w:jc w:val="center"/>
        <w:rPr>
          <w:rFonts w:ascii="Verdana" w:hAnsi="Verdana"/>
          <w:b/>
          <w:bCs/>
          <w:color w:val="000000"/>
          <w:spacing w:val="-2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местата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настаняване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изаведенията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хранене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 развлечение</w:t>
      </w:r>
    </w:p>
    <w:p w:rsidR="00712C94" w:rsidRDefault="00712C94" w:rsidP="00712C94">
      <w:pPr>
        <w:widowControl w:val="0"/>
        <w:autoSpaceDE w:val="0"/>
        <w:autoSpaceDN w:val="0"/>
        <w:adjustRightInd w:val="0"/>
        <w:ind w:left="22"/>
        <w:rPr>
          <w:rFonts w:ascii="Verdana" w:hAnsi="Verdana"/>
          <w:b/>
          <w:sz w:val="20"/>
          <w:szCs w:val="20"/>
          <w:lang w:val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901"/>
        <w:gridCol w:w="541"/>
        <w:gridCol w:w="46"/>
        <w:gridCol w:w="587"/>
        <w:gridCol w:w="587"/>
        <w:gridCol w:w="587"/>
        <w:gridCol w:w="990"/>
        <w:gridCol w:w="909"/>
        <w:gridCol w:w="647"/>
        <w:gridCol w:w="665"/>
      </w:tblGrid>
      <w:tr w:rsidR="00712C94" w:rsidTr="00712C94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Длъжност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Брой лица</w:t>
            </w:r>
          </w:p>
        </w:tc>
        <w:tc>
          <w:tcPr>
            <w:tcW w:w="3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Езикова квалификация</w:t>
            </w:r>
          </w:p>
        </w:tc>
      </w:tr>
      <w:tr w:rsidR="00712C94" w:rsidTr="00712C94">
        <w:trPr>
          <w:cantSplit/>
          <w:trHeight w:val="1354"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94" w:rsidRDefault="00712C9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висше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средно специално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средно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основно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квалиф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преквал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 курсове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 два чужди езика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 един чужд език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без чужд език</w:t>
            </w: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Управител на заведение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Заместник-управител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Главен готвач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Заместник-главен готвач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Готвач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Сервитьор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Барман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Бюфетчия</w:t>
            </w:r>
            <w:proofErr w:type="spellEnd"/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Портиер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</w:tr>
      <w:tr w:rsidR="00712C94" w:rsidTr="00712C94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 брой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Сезонно заети (бр.)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Целогодишно заети (бр.)</w:t>
            </w:r>
          </w:p>
        </w:tc>
      </w:tr>
      <w:tr w:rsidR="00712C94" w:rsidTr="00712C94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 и място</w:t>
            </w:r>
          </w:p>
        </w:tc>
        <w:tc>
          <w:tcPr>
            <w:tcW w:w="5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Име, фамилия, длъжност</w:t>
            </w:r>
          </w:p>
          <w:p w:rsidR="00712C94" w:rsidRDefault="00712C94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Подпис и печат</w:t>
            </w:r>
          </w:p>
        </w:tc>
      </w:tr>
    </w:tbl>
    <w:p w:rsidR="00712C94" w:rsidRDefault="00712C94" w:rsidP="00712C94">
      <w:pPr>
        <w:rPr>
          <w:rFonts w:ascii="Verdana" w:hAnsi="Verdana"/>
          <w:sz w:val="20"/>
          <w:szCs w:val="20"/>
          <w:lang w:val="en-US"/>
        </w:rPr>
        <w:sectPr w:rsidR="00712C94">
          <w:type w:val="continuous"/>
          <w:pgSz w:w="11909" w:h="16834"/>
          <w:pgMar w:top="709" w:right="571" w:bottom="720" w:left="1120" w:header="708" w:footer="96" w:gutter="0"/>
          <w:cols w:space="708"/>
        </w:sectPr>
      </w:pPr>
      <w:bookmarkStart w:id="0" w:name="_GoBack"/>
      <w:bookmarkEnd w:id="0"/>
    </w:p>
    <w:p w:rsidR="00503A18" w:rsidRDefault="00503A18"/>
    <w:sectPr w:rsidR="0050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9"/>
    <w:rsid w:val="000931F9"/>
    <w:rsid w:val="004F7B2B"/>
    <w:rsid w:val="00503A18"/>
    <w:rsid w:val="005C65CB"/>
    <w:rsid w:val="007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8D66E"/>
  <w15:chartTrackingRefBased/>
  <w15:docId w15:val="{CB0432AC-D7DC-47D6-A0E9-67FC184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isda.government.bg/adm_services/services/service/2047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2020-09-23T10:36:00Z</dcterms:created>
  <dcterms:modified xsi:type="dcterms:W3CDTF">2020-09-23T10:47:00Z</dcterms:modified>
</cp:coreProperties>
</file>