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D" w:rsidRPr="00881434" w:rsidRDefault="0067329D" w:rsidP="0067329D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rFonts w:eastAsiaTheme="majorEastAsia"/>
          <w:i/>
        </w:rPr>
      </w:pPr>
      <w:bookmarkStart w:id="0" w:name="_GoBack"/>
      <w:bookmarkEnd w:id="0"/>
      <w:r w:rsidRPr="00881434">
        <w:rPr>
          <w:i/>
          <w:color w:val="000000" w:themeColor="text1"/>
          <w:sz w:val="24"/>
          <w:szCs w:val="24"/>
        </w:rPr>
        <w:t xml:space="preserve">Приложение № 2 </w:t>
      </w:r>
    </w:p>
    <w:p w:rsidR="0067329D" w:rsidRPr="00881434" w:rsidRDefault="0067329D" w:rsidP="0067329D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jc w:val="right"/>
        <w:rPr>
          <w:i/>
          <w:color w:val="000000" w:themeColor="text1"/>
          <w:sz w:val="24"/>
          <w:szCs w:val="24"/>
        </w:rPr>
      </w:pPr>
      <w:r w:rsidRPr="00881434">
        <w:rPr>
          <w:i/>
          <w:color w:val="000000" w:themeColor="text1"/>
          <w:sz w:val="24"/>
          <w:szCs w:val="24"/>
        </w:rPr>
        <w:t>от Заповед № ЛС-04-1655/07.10.2016 г.</w:t>
      </w:r>
    </w:p>
    <w:p w:rsidR="0067329D" w:rsidRDefault="0067329D" w:rsidP="0067329D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67329D" w:rsidRDefault="0067329D" w:rsidP="0067329D">
      <w:pPr>
        <w:pStyle w:val="Bodytext20"/>
        <w:shd w:val="clear" w:color="auto" w:fill="auto"/>
        <w:tabs>
          <w:tab w:val="left" w:pos="426"/>
          <w:tab w:val="left" w:pos="709"/>
          <w:tab w:val="left" w:pos="993"/>
        </w:tabs>
        <w:spacing w:before="120" w:after="0" w:line="240" w:lineRule="auto"/>
        <w:jc w:val="left"/>
        <w:rPr>
          <w:color w:val="000000" w:themeColor="text1"/>
          <w:sz w:val="24"/>
          <w:szCs w:val="24"/>
        </w:rPr>
      </w:pPr>
    </w:p>
    <w:p w:rsidR="0067329D" w:rsidRPr="003714F8" w:rsidRDefault="0067329D" w:rsidP="006732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списък на документите, </w:t>
      </w:r>
    </w:p>
    <w:p w:rsidR="0067329D" w:rsidRPr="003714F8" w:rsidRDefault="0067329D" w:rsidP="006732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необходими за разглеждане на молба за финансова компенсация</w:t>
      </w:r>
    </w:p>
    <w:p w:rsidR="0067329D" w:rsidRPr="003714F8" w:rsidRDefault="0067329D" w:rsidP="006732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67329D" w:rsidRPr="003714F8" w:rsidRDefault="0067329D" w:rsidP="0067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8"/>
        </w:rPr>
        <w:t>Препис на съответния акт на орган на съдебната власт по чл. 12 от ЗПФКПП и на мотивите към него, когато има осъдителна присъда.</w:t>
      </w: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4"/>
        </w:rPr>
        <w:t>Копие от документ за самоличност.</w:t>
      </w: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4"/>
        </w:rPr>
        <w:t>Удостоверение за настоящото местоживеене на правоимащия в България.</w:t>
      </w: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законно представителство, настойничество или попечителство. </w:t>
      </w: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4"/>
        </w:rPr>
        <w:t>Удостоверение за наследници, ако правоимащият е дете, родител, съпруг на пострадалия, който е починал в резултат на престъплението;</w:t>
      </w:r>
    </w:p>
    <w:p w:rsidR="0067329D" w:rsidRPr="003714F8" w:rsidRDefault="0067329D" w:rsidP="0067329D">
      <w:pPr>
        <w:numPr>
          <w:ilvl w:val="0"/>
          <w:numId w:val="4"/>
        </w:numPr>
        <w:tabs>
          <w:tab w:val="center" w:pos="540"/>
          <w:tab w:val="right" w:pos="83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4F8">
        <w:rPr>
          <w:rFonts w:ascii="Times New Roman" w:eastAsia="Times New Roman" w:hAnsi="Times New Roman" w:cs="Times New Roman"/>
          <w:sz w:val="24"/>
          <w:szCs w:val="24"/>
        </w:rPr>
        <w:t>Заверени копия от разходо-оправдателни документи, като например за лечение (не се включват разходи, поети от Националната здравноосигурителна каса); погребение и др.</w:t>
      </w:r>
    </w:p>
    <w:p w:rsidR="0067329D" w:rsidRPr="00F2371B" w:rsidRDefault="0067329D" w:rsidP="0067329D">
      <w:pPr>
        <w:pStyle w:val="ListParagraph"/>
        <w:numPr>
          <w:ilvl w:val="0"/>
          <w:numId w:val="4"/>
        </w:numPr>
        <w:tabs>
          <w:tab w:val="center" w:pos="720"/>
          <w:tab w:val="center" w:pos="4536"/>
          <w:tab w:val="right" w:pos="907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371B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Документ, удостоверяващ получавани от пострадалия доходи по трудови или приравнени правоотношения за период 6 месеца преди датата на извършване на престъплението.</w:t>
      </w:r>
    </w:p>
    <w:p w:rsidR="0067329D" w:rsidRDefault="0067329D" w:rsidP="0067329D">
      <w:pPr>
        <w:pStyle w:val="ListParagraph"/>
        <w:numPr>
          <w:ilvl w:val="0"/>
          <w:numId w:val="4"/>
        </w:numPr>
        <w:tabs>
          <w:tab w:val="center" w:pos="720"/>
          <w:tab w:val="center" w:pos="4536"/>
          <w:tab w:val="right" w:pos="907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371B">
        <w:rPr>
          <w:rFonts w:ascii="Times New Roman" w:eastAsia="Times New Roman" w:hAnsi="Times New Roman" w:cs="Times New Roman"/>
          <w:sz w:val="24"/>
          <w:szCs w:val="24"/>
          <w:lang w:val="bg-BG"/>
        </w:rPr>
        <w:t>Съдебно удостоверение за направени във връзка с делото разноски.</w:t>
      </w:r>
    </w:p>
    <w:p w:rsidR="0025223C" w:rsidRPr="0067329D" w:rsidRDefault="0067329D" w:rsidP="0067329D">
      <w:pPr>
        <w:pStyle w:val="ListParagraph"/>
        <w:numPr>
          <w:ilvl w:val="0"/>
          <w:numId w:val="4"/>
        </w:numPr>
        <w:tabs>
          <w:tab w:val="center" w:pos="720"/>
          <w:tab w:val="center" w:pos="4536"/>
          <w:tab w:val="right" w:pos="9072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371B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Документи, доказващи други имуществени вреди.</w:t>
      </w:r>
    </w:p>
    <w:sectPr w:rsidR="0025223C" w:rsidRPr="0067329D" w:rsidSect="0025223C">
      <w:pgSz w:w="11905" w:h="16837"/>
      <w:pgMar w:top="1134" w:right="1247" w:bottom="709" w:left="1247" w:header="851" w:footer="3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558"/>
    <w:multiLevelType w:val="hybridMultilevel"/>
    <w:tmpl w:val="A582D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1D6"/>
    <w:multiLevelType w:val="hybridMultilevel"/>
    <w:tmpl w:val="20EEAB4C"/>
    <w:lvl w:ilvl="0" w:tplc="CC5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855"/>
    <w:multiLevelType w:val="hybridMultilevel"/>
    <w:tmpl w:val="8F1E05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2FE"/>
    <w:multiLevelType w:val="hybridMultilevel"/>
    <w:tmpl w:val="4B3A852C"/>
    <w:lvl w:ilvl="0" w:tplc="BADACF4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25223C"/>
    <w:rsid w:val="004873DE"/>
    <w:rsid w:val="004F7846"/>
    <w:rsid w:val="0067329D"/>
    <w:rsid w:val="006847E1"/>
    <w:rsid w:val="00870BDF"/>
    <w:rsid w:val="009B6A1B"/>
    <w:rsid w:val="009B7061"/>
    <w:rsid w:val="00BC7707"/>
    <w:rsid w:val="00E3769E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882"/>
  <w15:chartTrackingRefBased/>
  <w15:docId w15:val="{F6ACF95E-93AF-48F8-9074-A8E5078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qFormat/>
    <w:rsid w:val="009B70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B7061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7061"/>
    <w:rPr>
      <w:color w:val="0563C1" w:themeColor="hyperlink"/>
      <w:u w:val="single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67329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6732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Andreev</dc:creator>
  <cp:keywords/>
  <dc:description/>
  <cp:lastModifiedBy>Delina Dzhondzhorova</cp:lastModifiedBy>
  <cp:revision>3</cp:revision>
  <dcterms:created xsi:type="dcterms:W3CDTF">2023-12-28T15:29:00Z</dcterms:created>
  <dcterms:modified xsi:type="dcterms:W3CDTF">2023-12-28T15:30:00Z</dcterms:modified>
</cp:coreProperties>
</file>